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3003" w:type="dxa"/>
        <w:tblLayout w:type="fixed"/>
        <w:tblCellMar>
          <w:left w:w="0" w:type="dxa"/>
          <w:right w:w="0" w:type="dxa"/>
        </w:tblCellMar>
        <w:tblLook w:val="04A0" w:firstRow="1" w:lastRow="0" w:firstColumn="1" w:lastColumn="0" w:noHBand="0" w:noVBand="1"/>
      </w:tblPr>
      <w:tblGrid>
        <w:gridCol w:w="1438"/>
        <w:gridCol w:w="2736"/>
        <w:gridCol w:w="158"/>
        <w:gridCol w:w="204"/>
        <w:gridCol w:w="1402"/>
        <w:gridCol w:w="1080"/>
        <w:gridCol w:w="1648"/>
        <w:gridCol w:w="2852"/>
        <w:gridCol w:w="1440"/>
        <w:gridCol w:w="45"/>
      </w:tblGrid>
      <w:tr w:rsidR="007D4D9A" w:rsidRPr="002B45CA" w14:paraId="5652ED64" w14:textId="77777777" w:rsidTr="00DF0FDC">
        <w:trPr>
          <w:trHeight w:val="20"/>
        </w:trPr>
        <w:tc>
          <w:tcPr>
            <w:tcW w:w="13003" w:type="dxa"/>
            <w:gridSpan w:val="10"/>
            <w:tcBorders>
              <w:top w:val="thickThinSmallGap" w:sz="24" w:space="0" w:color="auto"/>
              <w:left w:val="nil"/>
              <w:bottom w:val="nil"/>
              <w:right w:val="nil"/>
            </w:tcBorders>
            <w:vAlign w:val="center"/>
          </w:tcPr>
          <w:p w14:paraId="041C8CD1" w14:textId="2A90B775" w:rsidR="007D4D9A" w:rsidRPr="002B45CA" w:rsidRDefault="007D4D9A" w:rsidP="00DF0FDC">
            <w:pPr>
              <w:pStyle w:val="Sansinterligne"/>
              <w:ind w:left="-426" w:firstLine="426"/>
              <w:rPr>
                <w:noProof/>
              </w:rPr>
            </w:pPr>
            <w:r>
              <w:rPr>
                <w:noProof/>
              </w:rPr>
              <w:t xml:space="preserve">Pôle </w:t>
            </w:r>
            <w:r w:rsidR="007B59A6">
              <w:rPr>
                <w:noProof/>
              </w:rPr>
              <w:t>Hébergement Logement</w:t>
            </w:r>
          </w:p>
        </w:tc>
      </w:tr>
      <w:tr w:rsidR="007D4D9A" w:rsidRPr="002B45CA" w14:paraId="408A1677" w14:textId="77777777" w:rsidTr="00DF0FDC">
        <w:trPr>
          <w:gridAfter w:val="1"/>
          <w:wAfter w:w="45" w:type="dxa"/>
          <w:trHeight w:val="2016"/>
        </w:trPr>
        <w:tc>
          <w:tcPr>
            <w:tcW w:w="1438" w:type="dxa"/>
            <w:tcBorders>
              <w:top w:val="nil"/>
              <w:left w:val="nil"/>
              <w:bottom w:val="nil"/>
              <w:right w:val="single" w:sz="4" w:space="0" w:color="auto"/>
            </w:tcBorders>
            <w:vAlign w:val="center"/>
          </w:tcPr>
          <w:p w14:paraId="4669E966" w14:textId="2DA8ED1C" w:rsidR="007D4D9A" w:rsidRPr="002B45CA" w:rsidRDefault="00AD61D5" w:rsidP="00DF0FDC">
            <w:pPr>
              <w:pStyle w:val="Copiedelours"/>
              <w:rPr>
                <w:noProof/>
              </w:rPr>
            </w:pPr>
            <w:sdt>
              <w:sdtPr>
                <w:rPr>
                  <w:noProof/>
                </w:rPr>
                <w:id w:val="-1147353405"/>
                <w:placeholder>
                  <w:docPart w:val="B70EED8D98AA4CE59D7970412AB5E08A"/>
                </w:placeholder>
                <w15:appearance w15:val="hidden"/>
              </w:sdtPr>
              <w:sdtEndPr/>
              <w:sdtContent>
                <w:r w:rsidR="00680359">
                  <w:rPr>
                    <w:noProof/>
                  </w:rPr>
                  <w:t>Septembre 2021</w:t>
                </w:r>
                <w:r w:rsidR="006C3F69">
                  <w:rPr>
                    <w:noProof/>
                  </w:rPr>
                  <w:t xml:space="preserve"> Numéro 1</w:t>
                </w:r>
              </w:sdtContent>
            </w:sdt>
            <w:r w:rsidR="007D4D9A" w:rsidRPr="002B45CA">
              <w:rPr>
                <w:noProof/>
                <w:lang w:bidi="fr-FR"/>
              </w:rPr>
              <w:t xml:space="preserve"> </w:t>
            </w:r>
          </w:p>
        </w:tc>
        <w:tc>
          <w:tcPr>
            <w:tcW w:w="10080" w:type="dxa"/>
            <w:gridSpan w:val="7"/>
            <w:tcBorders>
              <w:top w:val="nil"/>
              <w:left w:val="single" w:sz="4" w:space="0" w:color="auto"/>
              <w:bottom w:val="nil"/>
              <w:right w:val="single" w:sz="4" w:space="0" w:color="auto"/>
            </w:tcBorders>
            <w:vAlign w:val="center"/>
          </w:tcPr>
          <w:p w14:paraId="682BC040" w14:textId="64ECC65C" w:rsidR="007D4D9A" w:rsidRPr="002B45CA" w:rsidRDefault="00AD61D5" w:rsidP="00DF0FDC">
            <w:pPr>
              <w:pStyle w:val="Titredelours"/>
              <w:rPr>
                <w:noProof/>
              </w:rPr>
            </w:pPr>
            <w:sdt>
              <w:sdtPr>
                <w:rPr>
                  <w:noProof/>
                </w:rPr>
                <w:id w:val="-2127310112"/>
                <w:placeholder>
                  <w:docPart w:val="AE6BBDE11F0841EF859324F73349D8FC"/>
                </w:placeholder>
                <w15:appearance w15:val="hidden"/>
              </w:sdtPr>
              <w:sdtEndPr/>
              <w:sdtContent>
                <w:r w:rsidR="007D4D9A">
                  <w:rPr>
                    <w:noProof/>
                  </w:rPr>
                  <w:t xml:space="preserve">Actualités du Pôle </w:t>
                </w:r>
                <w:r w:rsidR="000C62CC">
                  <w:rPr>
                    <w:noProof/>
                  </w:rPr>
                  <w:t>HL</w:t>
                </w:r>
              </w:sdtContent>
            </w:sdt>
          </w:p>
          <w:p w14:paraId="717B3B0D" w14:textId="77777777" w:rsidR="007D4D9A" w:rsidRPr="002B45CA" w:rsidRDefault="007D4D9A" w:rsidP="00DF0FDC">
            <w:pPr>
              <w:pStyle w:val="Sous-titredelours"/>
              <w:rPr>
                <w:noProof/>
                <w:color w:val="000000" w:themeColor="text1"/>
                <w:sz w:val="52"/>
                <w:szCs w:val="52"/>
              </w:rPr>
            </w:pPr>
          </w:p>
        </w:tc>
        <w:tc>
          <w:tcPr>
            <w:tcW w:w="1440" w:type="dxa"/>
            <w:tcBorders>
              <w:top w:val="nil"/>
              <w:left w:val="single" w:sz="4" w:space="0" w:color="auto"/>
              <w:bottom w:val="nil"/>
              <w:right w:val="nil"/>
            </w:tcBorders>
            <w:vAlign w:val="center"/>
          </w:tcPr>
          <w:p w14:paraId="1F955FD4" w14:textId="449D1AD2" w:rsidR="007D4D9A" w:rsidRPr="002B45CA" w:rsidRDefault="00AD61D5" w:rsidP="00DF0FDC">
            <w:pPr>
              <w:pStyle w:val="Copiedelours"/>
              <w:rPr>
                <w:noProof/>
              </w:rPr>
            </w:pPr>
            <w:sdt>
              <w:sdtPr>
                <w:rPr>
                  <w:noProof/>
                </w:rPr>
                <w:id w:val="976261033"/>
                <w:placeholder>
                  <w:docPart w:val="18560D5047F44740B318E394B5231637"/>
                </w:placeholder>
                <w15:appearance w15:val="hidden"/>
              </w:sdtPr>
              <w:sdtEndPr/>
              <w:sdtContent/>
            </w:sdt>
            <w:r w:rsidR="006C3F69" w:rsidRPr="00360F8C">
              <w:rPr>
                <w:noProof/>
                <w:lang w:eastAsia="fr-FR"/>
              </w:rPr>
              <w:drawing>
                <wp:inline distT="0" distB="0" distL="0" distR="0" wp14:anchorId="74B7C0B5" wp14:editId="4868C894">
                  <wp:extent cx="608550" cy="389255"/>
                  <wp:effectExtent l="0" t="0" r="1270" b="0"/>
                  <wp:docPr id="1" name="Image 1" descr="D:\dossier ars\ars_logo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dossier ars\ars_logo_2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087" cy="395356"/>
                          </a:xfrm>
                          <a:prstGeom prst="rect">
                            <a:avLst/>
                          </a:prstGeom>
                          <a:noFill/>
                          <a:ln>
                            <a:noFill/>
                          </a:ln>
                        </pic:spPr>
                      </pic:pic>
                    </a:graphicData>
                  </a:graphic>
                </wp:inline>
              </w:drawing>
            </w:r>
            <w:r w:rsidR="007D4D9A" w:rsidRPr="002B45CA">
              <w:rPr>
                <w:noProof/>
                <w:lang w:bidi="fr-FR"/>
              </w:rPr>
              <w:t xml:space="preserve"> </w:t>
            </w:r>
          </w:p>
        </w:tc>
      </w:tr>
      <w:tr w:rsidR="007D4D9A" w:rsidRPr="002B45CA" w14:paraId="0CDDF172" w14:textId="77777777" w:rsidTr="00E9227A">
        <w:trPr>
          <w:trHeight w:val="60"/>
        </w:trPr>
        <w:tc>
          <w:tcPr>
            <w:tcW w:w="13003" w:type="dxa"/>
            <w:gridSpan w:val="10"/>
            <w:tcBorders>
              <w:top w:val="nil"/>
              <w:left w:val="nil"/>
              <w:bottom w:val="thinThickSmallGap" w:sz="24" w:space="0" w:color="auto"/>
              <w:right w:val="nil"/>
            </w:tcBorders>
            <w:vAlign w:val="center"/>
          </w:tcPr>
          <w:p w14:paraId="0C8CB3E4" w14:textId="77777777" w:rsidR="007D4D9A" w:rsidRPr="002B45CA" w:rsidRDefault="007D4D9A" w:rsidP="00DF0FDC">
            <w:pPr>
              <w:pStyle w:val="Sansinterligne"/>
              <w:rPr>
                <w:noProof/>
              </w:rPr>
            </w:pPr>
          </w:p>
        </w:tc>
      </w:tr>
      <w:tr w:rsidR="007D4D9A" w:rsidRPr="002B45CA" w14:paraId="26192F68" w14:textId="77777777" w:rsidTr="00DF0FDC">
        <w:trPr>
          <w:trHeight w:val="180"/>
        </w:trPr>
        <w:tc>
          <w:tcPr>
            <w:tcW w:w="13003" w:type="dxa"/>
            <w:gridSpan w:val="10"/>
            <w:tcBorders>
              <w:top w:val="thinThickSmallGap" w:sz="24" w:space="0" w:color="auto"/>
              <w:left w:val="nil"/>
              <w:bottom w:val="nil"/>
              <w:right w:val="nil"/>
            </w:tcBorders>
            <w:vAlign w:val="center"/>
          </w:tcPr>
          <w:p w14:paraId="39845E0F" w14:textId="77777777" w:rsidR="007D4D9A" w:rsidRPr="002B45CA" w:rsidRDefault="007D4D9A" w:rsidP="00DF0FDC">
            <w:pPr>
              <w:pStyle w:val="Sansinterligne"/>
              <w:rPr>
                <w:noProof/>
              </w:rPr>
            </w:pPr>
          </w:p>
        </w:tc>
      </w:tr>
      <w:tr w:rsidR="007D4D9A" w:rsidRPr="002B45CA" w14:paraId="614A2F16" w14:textId="77777777" w:rsidTr="00F37519">
        <w:trPr>
          <w:trHeight w:val="5508"/>
        </w:trPr>
        <w:tc>
          <w:tcPr>
            <w:tcW w:w="4174" w:type="dxa"/>
            <w:gridSpan w:val="2"/>
            <w:vMerge w:val="restart"/>
            <w:tcBorders>
              <w:top w:val="nil"/>
              <w:left w:val="nil"/>
              <w:bottom w:val="nil"/>
              <w:right w:val="nil"/>
            </w:tcBorders>
          </w:tcPr>
          <w:p w14:paraId="647565E2" w14:textId="59BEA2FB" w:rsidR="007D4D9A" w:rsidRPr="00F37519" w:rsidRDefault="00AD61D5" w:rsidP="00F37519">
            <w:pPr>
              <w:pStyle w:val="Petittitredarticle"/>
              <w:rPr>
                <w:b/>
                <w:bCs/>
                <w:noProof/>
              </w:rPr>
            </w:pPr>
            <w:sdt>
              <w:sdtPr>
                <w:rPr>
                  <w:noProof/>
                </w:rPr>
                <w:id w:val="-1461562736"/>
                <w:placeholder>
                  <w:docPart w:val="77CFA8817D094B5BB415DB609A6D30D3"/>
                </w:placeholder>
                <w15:appearance w15:val="hidden"/>
              </w:sdtPr>
              <w:sdtEndPr>
                <w:rPr>
                  <w:b/>
                  <w:bCs/>
                </w:rPr>
              </w:sdtEndPr>
              <w:sdtContent>
                <w:r w:rsidR="007D4D9A" w:rsidRPr="00F37519">
                  <w:rPr>
                    <w:b/>
                    <w:bCs/>
                    <w:noProof/>
                  </w:rPr>
                  <w:t>De</w:t>
                </w:r>
                <w:r w:rsidR="00F37519">
                  <w:rPr>
                    <w:noProof/>
                  </w:rPr>
                  <w:t xml:space="preserve">s </w:t>
                </w:r>
                <w:r w:rsidR="007D4D9A" w:rsidRPr="00F37519">
                  <w:rPr>
                    <w:b/>
                    <w:bCs/>
                    <w:noProof/>
                  </w:rPr>
                  <w:t>nomination</w:t>
                </w:r>
              </w:sdtContent>
            </w:sdt>
            <w:r w:rsidR="00F37519">
              <w:rPr>
                <w:b/>
                <w:bCs/>
                <w:noProof/>
                <w:lang w:bidi="fr-FR"/>
              </w:rPr>
              <w:t>s : l</w:t>
            </w:r>
            <w:sdt>
              <w:sdtPr>
                <w:rPr>
                  <w:b/>
                  <w:bCs/>
                  <w:noProof/>
                </w:rPr>
                <w:id w:val="-1132392603"/>
                <w:placeholder>
                  <w:docPart w:val="EE6863AF25E34001A05CA0952CB48324"/>
                </w:placeholder>
                <w15:appearance w15:val="hidden"/>
              </w:sdtPr>
              <w:sdtEndPr/>
              <w:sdtContent>
                <w:r w:rsidR="00F37519">
                  <w:rPr>
                    <w:b/>
                    <w:bCs/>
                    <w:noProof/>
                  </w:rPr>
                  <w:t>es dernières nouvelles</w:t>
                </w:r>
              </w:sdtContent>
            </w:sdt>
            <w:r w:rsidR="007D4D9A" w:rsidRPr="00F37519">
              <w:rPr>
                <w:b/>
                <w:bCs/>
                <w:noProof/>
                <w:lang w:bidi="fr-FR"/>
              </w:rPr>
              <w:t xml:space="preserve"> </w:t>
            </w:r>
          </w:p>
          <w:p w14:paraId="06D27C5A" w14:textId="77777777" w:rsidR="007D4D9A" w:rsidRPr="002B45CA" w:rsidRDefault="007D4D9A" w:rsidP="00DF0FDC">
            <w:pPr>
              <w:pStyle w:val="Sansinterligne"/>
              <w:rPr>
                <w:noProof/>
              </w:rPr>
            </w:pPr>
          </w:p>
          <w:sdt>
            <w:sdtPr>
              <w:rPr>
                <w:noProof/>
              </w:rPr>
              <w:id w:val="-202173171"/>
              <w:placeholder>
                <w:docPart w:val="887083429B7E484292AF1AD28CA50B31"/>
              </w:placeholder>
              <w15:appearance w15:val="hidden"/>
            </w:sdtPr>
            <w:sdtEndPr/>
            <w:sdtContent>
              <w:p w14:paraId="1A8F00C8" w14:textId="017F5C91" w:rsidR="007D4D9A" w:rsidRPr="003651CC" w:rsidRDefault="00954969" w:rsidP="00DF0FDC">
                <w:pPr>
                  <w:jc w:val="both"/>
                  <w:rPr>
                    <w:noProof/>
                    <w:sz w:val="22"/>
                  </w:rPr>
                </w:pPr>
                <w:r>
                  <w:rPr>
                    <w:noProof/>
                  </w:rPr>
                  <w:t>C</w:t>
                </w:r>
                <w:r w:rsidR="007D4D9A" w:rsidRPr="003651CC">
                  <w:rPr>
                    <w:noProof/>
                    <w:sz w:val="22"/>
                  </w:rPr>
                  <w:t xml:space="preserve">omme </w:t>
                </w:r>
                <w:r w:rsidR="00844F57">
                  <w:rPr>
                    <w:noProof/>
                    <w:sz w:val="22"/>
                  </w:rPr>
                  <w:t xml:space="preserve">pour </w:t>
                </w:r>
                <w:r w:rsidR="007D4D9A" w:rsidRPr="003651CC">
                  <w:rPr>
                    <w:noProof/>
                    <w:sz w:val="22"/>
                  </w:rPr>
                  <w:t>le</w:t>
                </w:r>
                <w:r w:rsidR="008A6B30">
                  <w:rPr>
                    <w:noProof/>
                    <w:sz w:val="22"/>
                  </w:rPr>
                  <w:t>s</w:t>
                </w:r>
                <w:r w:rsidR="007D4D9A" w:rsidRPr="003651CC">
                  <w:rPr>
                    <w:noProof/>
                    <w:sz w:val="22"/>
                  </w:rPr>
                  <w:t xml:space="preserve"> ménages que nous accompagnons, l’ARS95 accompagne</w:t>
                </w:r>
                <w:r w:rsidR="00844F57">
                  <w:rPr>
                    <w:noProof/>
                    <w:sz w:val="22"/>
                  </w:rPr>
                  <w:t xml:space="preserve"> aussi</w:t>
                </w:r>
                <w:r w:rsidR="007D4D9A" w:rsidRPr="003651CC">
                  <w:rPr>
                    <w:noProof/>
                    <w:sz w:val="22"/>
                  </w:rPr>
                  <w:t xml:space="preserve"> ses salariés dans leurs </w:t>
                </w:r>
                <w:r w:rsidR="00844F57">
                  <w:rPr>
                    <w:noProof/>
                    <w:sz w:val="22"/>
                  </w:rPr>
                  <w:t xml:space="preserve">projet de vie. </w:t>
                </w:r>
                <w:r w:rsidR="007D4D9A" w:rsidRPr="003651CC">
                  <w:rPr>
                    <w:noProof/>
                    <w:sz w:val="22"/>
                  </w:rPr>
                  <w:t>C’est ainsi que dans le service IML</w:t>
                </w:r>
                <w:r w:rsidR="00844F57">
                  <w:rPr>
                    <w:noProof/>
                    <w:sz w:val="22"/>
                  </w:rPr>
                  <w:t xml:space="preserve"> (intermédiation locative)</w:t>
                </w:r>
                <w:r w:rsidR="007D4D9A" w:rsidRPr="003651CC">
                  <w:rPr>
                    <w:noProof/>
                    <w:sz w:val="22"/>
                  </w:rPr>
                  <w:t>, les deux coordi</w:t>
                </w:r>
                <w:r w:rsidR="00EF7CED">
                  <w:rPr>
                    <w:noProof/>
                    <w:sz w:val="22"/>
                  </w:rPr>
                  <w:t>na</w:t>
                </w:r>
                <w:r w:rsidR="007D4D9A" w:rsidRPr="003651CC">
                  <w:rPr>
                    <w:noProof/>
                    <w:sz w:val="22"/>
                  </w:rPr>
                  <w:t>trices sont parties pour de nouvelles aventures familiales dans le courant de l’été.</w:t>
                </w:r>
              </w:p>
              <w:p w14:paraId="7B1DB4D2" w14:textId="14497AB6" w:rsidR="007D4D9A" w:rsidRPr="003651CC" w:rsidRDefault="007D4D9A" w:rsidP="00DF0FDC">
                <w:pPr>
                  <w:jc w:val="both"/>
                  <w:rPr>
                    <w:noProof/>
                    <w:sz w:val="22"/>
                  </w:rPr>
                </w:pPr>
                <w:r w:rsidRPr="003651CC">
                  <w:rPr>
                    <w:noProof/>
                    <w:sz w:val="22"/>
                  </w:rPr>
                  <w:t>Elles ont été remplacées par Hanane SAOUDI au poste de co</w:t>
                </w:r>
                <w:r w:rsidR="0009285E">
                  <w:rPr>
                    <w:noProof/>
                    <w:sz w:val="22"/>
                  </w:rPr>
                  <w:t>o</w:t>
                </w:r>
                <w:r w:rsidRPr="003651CC">
                  <w:rPr>
                    <w:noProof/>
                    <w:sz w:val="22"/>
                  </w:rPr>
                  <w:t>rdi</w:t>
                </w:r>
                <w:r w:rsidR="00EF7CED">
                  <w:rPr>
                    <w:noProof/>
                    <w:sz w:val="22"/>
                  </w:rPr>
                  <w:t>na</w:t>
                </w:r>
                <w:r w:rsidRPr="003651CC">
                  <w:rPr>
                    <w:noProof/>
                    <w:sz w:val="22"/>
                  </w:rPr>
                  <w:t xml:space="preserve">trice de l’équipe des </w:t>
                </w:r>
                <w:r>
                  <w:rPr>
                    <w:noProof/>
                    <w:sz w:val="22"/>
                  </w:rPr>
                  <w:t>travailleurs sociaux</w:t>
                </w:r>
                <w:r w:rsidRPr="003651CC">
                  <w:rPr>
                    <w:noProof/>
                    <w:sz w:val="22"/>
                  </w:rPr>
                  <w:t>, et de Julie LACAUVE au poste de coordi</w:t>
                </w:r>
                <w:r w:rsidR="00EF7CED">
                  <w:rPr>
                    <w:noProof/>
                    <w:sz w:val="22"/>
                  </w:rPr>
                  <w:t>na</w:t>
                </w:r>
                <w:r w:rsidRPr="003651CC">
                  <w:rPr>
                    <w:noProof/>
                    <w:sz w:val="22"/>
                  </w:rPr>
                  <w:t>trice de l’équipe de la Gestion Locative</w:t>
                </w:r>
                <w:r w:rsidR="00844F57">
                  <w:rPr>
                    <w:noProof/>
                    <w:sz w:val="22"/>
                  </w:rPr>
                  <w:t xml:space="preserve">. </w:t>
                </w:r>
              </w:p>
              <w:p w14:paraId="3DAED706" w14:textId="1290D175" w:rsidR="007D4D9A" w:rsidRPr="003651CC" w:rsidRDefault="007D4D9A" w:rsidP="00DF0FDC">
                <w:pPr>
                  <w:jc w:val="both"/>
                  <w:rPr>
                    <w:noProof/>
                    <w:sz w:val="22"/>
                  </w:rPr>
                </w:pPr>
                <w:r w:rsidRPr="003651CC">
                  <w:rPr>
                    <w:noProof/>
                    <w:sz w:val="22"/>
                  </w:rPr>
                  <w:t xml:space="preserve">De leur côté, certains </w:t>
                </w:r>
                <w:r>
                  <w:rPr>
                    <w:noProof/>
                    <w:sz w:val="22"/>
                  </w:rPr>
                  <w:t>travailleurs sociaux</w:t>
                </w:r>
                <w:r w:rsidRPr="003651CC">
                  <w:rPr>
                    <w:noProof/>
                    <w:sz w:val="22"/>
                  </w:rPr>
                  <w:t xml:space="preserve"> ont choisi une </w:t>
                </w:r>
                <w:r w:rsidR="00844F57">
                  <w:rPr>
                    <w:noProof/>
                    <w:sz w:val="22"/>
                  </w:rPr>
                  <w:t>nouvelle</w:t>
                </w:r>
                <w:r w:rsidRPr="003651CC">
                  <w:rPr>
                    <w:noProof/>
                    <w:sz w:val="22"/>
                  </w:rPr>
                  <w:t xml:space="preserve"> aventure professionnelle et nous accueillons cet automne 3 nouveaux </w:t>
                </w:r>
                <w:r>
                  <w:rPr>
                    <w:noProof/>
                    <w:sz w:val="22"/>
                  </w:rPr>
                  <w:t>travailleurs sociaux</w:t>
                </w:r>
                <w:r w:rsidRPr="003651CC">
                  <w:rPr>
                    <w:noProof/>
                    <w:sz w:val="22"/>
                  </w:rPr>
                  <w:t xml:space="preserve"> pour leur remplacement.</w:t>
                </w:r>
              </w:p>
              <w:p w14:paraId="6BB13EFF" w14:textId="77777777" w:rsidR="00BF1C1A" w:rsidRDefault="007D4D9A" w:rsidP="00DF0FDC">
                <w:pPr>
                  <w:jc w:val="both"/>
                  <w:rPr>
                    <w:noProof/>
                    <w:sz w:val="22"/>
                  </w:rPr>
                </w:pPr>
                <w:r w:rsidRPr="003651CC">
                  <w:rPr>
                    <w:noProof/>
                    <w:sz w:val="22"/>
                  </w:rPr>
                  <w:t>Nous sommes toujours en recherche de nouveaux profils pour compléter nos équipes qui s’investissent dans de</w:t>
                </w:r>
                <w:r w:rsidR="00844F57">
                  <w:rPr>
                    <w:noProof/>
                    <w:sz w:val="22"/>
                  </w:rPr>
                  <w:t xml:space="preserve">s </w:t>
                </w:r>
                <w:r w:rsidRPr="003651CC">
                  <w:rPr>
                    <w:noProof/>
                    <w:sz w:val="22"/>
                  </w:rPr>
                  <w:t>projets</w:t>
                </w:r>
                <w:r w:rsidR="00844F57">
                  <w:rPr>
                    <w:noProof/>
                    <w:sz w:val="22"/>
                  </w:rPr>
                  <w:t xml:space="preserve"> innovants</w:t>
                </w:r>
                <w:r w:rsidRPr="003651CC">
                  <w:rPr>
                    <w:noProof/>
                    <w:sz w:val="22"/>
                  </w:rPr>
                  <w:t>.</w:t>
                </w:r>
              </w:p>
              <w:p w14:paraId="62DC3F86" w14:textId="55319F18" w:rsidR="007D4D9A" w:rsidRPr="003651CC" w:rsidRDefault="007D4D9A" w:rsidP="00DF0FDC">
                <w:pPr>
                  <w:jc w:val="both"/>
                  <w:rPr>
                    <w:noProof/>
                    <w:sz w:val="22"/>
                  </w:rPr>
                </w:pPr>
                <w:r>
                  <w:rPr>
                    <w:noProof/>
                    <w:sz w:val="22"/>
                  </w:rPr>
                  <w:t>_____________________________________</w:t>
                </w:r>
              </w:p>
              <w:p w14:paraId="367DEF31" w14:textId="77777777" w:rsidR="007D4D9A" w:rsidRPr="00AC530F" w:rsidRDefault="007D4D9A" w:rsidP="00DF0FDC">
                <w:pPr>
                  <w:jc w:val="both"/>
                  <w:rPr>
                    <w:noProof/>
                    <w:sz w:val="22"/>
                  </w:rPr>
                </w:pPr>
                <w:r w:rsidRPr="00F37519">
                  <w:rPr>
                    <w:b/>
                    <w:bCs/>
                    <w:i/>
                    <w:iCs/>
                    <w:noProof/>
                    <w:sz w:val="22"/>
                  </w:rPr>
                  <w:t>Une éducatrice témoigne</w:t>
                </w:r>
                <w:r w:rsidRPr="00AC530F">
                  <w:rPr>
                    <w:noProof/>
                    <w:sz w:val="22"/>
                  </w:rPr>
                  <w:t> :</w:t>
                </w:r>
              </w:p>
              <w:p w14:paraId="184DF9C7" w14:textId="77777777" w:rsidR="007D4D9A" w:rsidRPr="003651CC" w:rsidRDefault="007D4D9A" w:rsidP="00DF0FDC">
                <w:pPr>
                  <w:jc w:val="both"/>
                  <w:rPr>
                    <w:sz w:val="22"/>
                  </w:rPr>
                </w:pPr>
                <w:r w:rsidRPr="003651CC">
                  <w:rPr>
                    <w:sz w:val="22"/>
                  </w:rPr>
                  <w:t>Après 7 années passées au sein du service d’intermédiation locative, comme travailleuse sociale, puis comme coordinatrice du service, Gaëlle LELKIC s’est envolée, le vendredi 13 août 2021, vers sa région natale, l’Alsace. Elle laisse orpheline un service et des collègues, car au-delà de la professionnelle, c’est une rencontre avec une personne chaleureuse et attentive à chacun, qui a su manager un service avec douceur et bienveillance. Elle a pris le soin, avant son départ, de finaliser la décoration des bureaux, récemment rénovés. Sa présence perdure, au détour des photos entreposées par ses chères collègues. </w:t>
                </w:r>
              </w:p>
              <w:p w14:paraId="02740C02" w14:textId="77777777" w:rsidR="007D4D9A" w:rsidRPr="002B45CA" w:rsidRDefault="00AD61D5" w:rsidP="00DF0FDC">
                <w:pPr>
                  <w:rPr>
                    <w:noProof/>
                    <w:color w:val="000000" w:themeColor="text1"/>
                  </w:rPr>
                </w:pPr>
              </w:p>
            </w:sdtContent>
          </w:sdt>
        </w:tc>
        <w:tc>
          <w:tcPr>
            <w:tcW w:w="362" w:type="dxa"/>
            <w:gridSpan w:val="2"/>
            <w:tcBorders>
              <w:top w:val="nil"/>
              <w:left w:val="nil"/>
              <w:bottom w:val="nil"/>
              <w:right w:val="nil"/>
            </w:tcBorders>
            <w:vAlign w:val="center"/>
          </w:tcPr>
          <w:p w14:paraId="38FD4B7E" w14:textId="77777777" w:rsidR="007D4D9A" w:rsidRPr="002B45CA" w:rsidRDefault="007D4D9A" w:rsidP="00DF0FDC">
            <w:pPr>
              <w:jc w:val="center"/>
              <w:rPr>
                <w:noProof/>
                <w:color w:val="000000" w:themeColor="text1"/>
              </w:rPr>
            </w:pPr>
          </w:p>
        </w:tc>
        <w:tc>
          <w:tcPr>
            <w:tcW w:w="8467" w:type="dxa"/>
            <w:gridSpan w:val="6"/>
            <w:tcBorders>
              <w:top w:val="nil"/>
              <w:left w:val="nil"/>
              <w:bottom w:val="nil"/>
              <w:right w:val="nil"/>
            </w:tcBorders>
          </w:tcPr>
          <w:p w14:paraId="68460567" w14:textId="77777777" w:rsidR="007D4D9A" w:rsidRPr="002B45CA" w:rsidRDefault="007D4D9A" w:rsidP="00DF0FDC">
            <w:pPr>
              <w:pStyle w:val="Sansinterligne"/>
              <w:rPr>
                <w:rFonts w:asciiTheme="majorHAnsi" w:hAnsiTheme="majorHAnsi"/>
                <w:noProof/>
                <w:color w:val="000000" w:themeColor="text1"/>
                <w:sz w:val="36"/>
                <w:szCs w:val="36"/>
              </w:rPr>
            </w:pPr>
            <w:r>
              <w:rPr>
                <w:noProof/>
              </w:rPr>
              <w:drawing>
                <wp:inline distT="0" distB="0" distL="0" distR="0" wp14:anchorId="41573328" wp14:editId="49525CF9">
                  <wp:extent cx="5526157" cy="3235960"/>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0090" cy="3238263"/>
                          </a:xfrm>
                          <a:prstGeom prst="rect">
                            <a:avLst/>
                          </a:prstGeom>
                          <a:noFill/>
                          <a:ln>
                            <a:noFill/>
                          </a:ln>
                        </pic:spPr>
                      </pic:pic>
                    </a:graphicData>
                  </a:graphic>
                </wp:inline>
              </w:drawing>
            </w:r>
          </w:p>
        </w:tc>
      </w:tr>
      <w:tr w:rsidR="007D4D9A" w:rsidRPr="002B45CA" w14:paraId="6DCB9FF8" w14:textId="77777777" w:rsidTr="00F37519">
        <w:trPr>
          <w:trHeight w:val="1709"/>
        </w:trPr>
        <w:tc>
          <w:tcPr>
            <w:tcW w:w="4174" w:type="dxa"/>
            <w:gridSpan w:val="2"/>
            <w:vMerge/>
            <w:tcBorders>
              <w:top w:val="nil"/>
              <w:left w:val="nil"/>
              <w:bottom w:val="nil"/>
              <w:right w:val="nil"/>
            </w:tcBorders>
          </w:tcPr>
          <w:p w14:paraId="026DCE24" w14:textId="77777777" w:rsidR="007D4D9A" w:rsidRPr="002B45CA" w:rsidRDefault="007D4D9A" w:rsidP="00DF0FDC">
            <w:pPr>
              <w:pStyle w:val="Lgendedelaphoto"/>
              <w:rPr>
                <w:color w:val="000000" w:themeColor="text1"/>
              </w:rPr>
            </w:pPr>
          </w:p>
        </w:tc>
        <w:tc>
          <w:tcPr>
            <w:tcW w:w="362" w:type="dxa"/>
            <w:gridSpan w:val="2"/>
            <w:tcBorders>
              <w:left w:val="nil"/>
              <w:right w:val="nil"/>
            </w:tcBorders>
            <w:vAlign w:val="center"/>
          </w:tcPr>
          <w:p w14:paraId="4989F393" w14:textId="77777777" w:rsidR="007D4D9A" w:rsidRPr="002B45CA" w:rsidRDefault="007D4D9A" w:rsidP="00DF0FDC">
            <w:pPr>
              <w:jc w:val="center"/>
              <w:rPr>
                <w:noProof/>
                <w:color w:val="000000" w:themeColor="text1"/>
              </w:rPr>
            </w:pPr>
          </w:p>
        </w:tc>
        <w:tc>
          <w:tcPr>
            <w:tcW w:w="8467" w:type="dxa"/>
            <w:gridSpan w:val="6"/>
            <w:tcBorders>
              <w:top w:val="nil"/>
              <w:left w:val="nil"/>
              <w:bottom w:val="nil"/>
              <w:right w:val="nil"/>
            </w:tcBorders>
            <w:vAlign w:val="center"/>
          </w:tcPr>
          <w:p w14:paraId="4C522698" w14:textId="26E54779" w:rsidR="007D4D9A" w:rsidRPr="00F37519" w:rsidRDefault="007D4D9A" w:rsidP="00DF0FDC">
            <w:pPr>
              <w:pStyle w:val="Petitsous-titredarticle"/>
              <w:rPr>
                <w:b/>
                <w:bCs/>
                <w:noProof/>
              </w:rPr>
            </w:pPr>
            <w:r w:rsidRPr="00F37519">
              <w:rPr>
                <w:b/>
                <w:bCs/>
                <w:noProof/>
              </w:rPr>
              <w:t>L’ARS 95 s’investi</w:t>
            </w:r>
            <w:r w:rsidR="00EF7CED" w:rsidRPr="00F37519">
              <w:rPr>
                <w:b/>
                <w:bCs/>
                <w:noProof/>
              </w:rPr>
              <w:t>t</w:t>
            </w:r>
            <w:r w:rsidRPr="00F37519">
              <w:rPr>
                <w:b/>
                <w:bCs/>
                <w:noProof/>
              </w:rPr>
              <w:t xml:space="preserve"> dans la formation des travailleurs sociaux</w:t>
            </w:r>
            <w:r w:rsidR="00F37519" w:rsidRPr="00F37519">
              <w:rPr>
                <w:b/>
                <w:bCs/>
                <w:noProof/>
              </w:rPr>
              <w:t>.</w:t>
            </w:r>
          </w:p>
          <w:p w14:paraId="069F7E0C" w14:textId="40ED5E9E" w:rsidR="007D4D9A" w:rsidRPr="003651CC" w:rsidRDefault="007D4D9A" w:rsidP="00F37519">
            <w:pPr>
              <w:jc w:val="both"/>
              <w:rPr>
                <w:noProof/>
                <w:sz w:val="22"/>
              </w:rPr>
            </w:pPr>
            <w:r w:rsidRPr="003651CC">
              <w:rPr>
                <w:noProof/>
                <w:sz w:val="22"/>
              </w:rPr>
              <w:t xml:space="preserve">L’ARS95 est une plateforme de formations avec des conventions depuis de longues années avec différentes écoles de </w:t>
            </w:r>
            <w:r w:rsidR="00844F57">
              <w:rPr>
                <w:noProof/>
                <w:sz w:val="22"/>
              </w:rPr>
              <w:t xml:space="preserve">travail social (EPSS de Cergy, IRTS de </w:t>
            </w:r>
            <w:r w:rsidR="00955AE1">
              <w:rPr>
                <w:noProof/>
                <w:sz w:val="22"/>
              </w:rPr>
              <w:t>M</w:t>
            </w:r>
            <w:r w:rsidR="00844F57">
              <w:rPr>
                <w:noProof/>
                <w:sz w:val="22"/>
              </w:rPr>
              <w:t>ontrouge..</w:t>
            </w:r>
            <w:r w:rsidR="00EF7CED">
              <w:rPr>
                <w:noProof/>
                <w:sz w:val="22"/>
              </w:rPr>
              <w:t>.</w:t>
            </w:r>
            <w:r w:rsidR="00844F57">
              <w:rPr>
                <w:noProof/>
                <w:sz w:val="22"/>
              </w:rPr>
              <w:t>).</w:t>
            </w:r>
          </w:p>
          <w:p w14:paraId="2FB34A42" w14:textId="5BD8C42B" w:rsidR="007D4D9A" w:rsidRPr="003651CC" w:rsidRDefault="007D4D9A" w:rsidP="00F37519">
            <w:pPr>
              <w:jc w:val="both"/>
              <w:rPr>
                <w:noProof/>
                <w:sz w:val="22"/>
              </w:rPr>
            </w:pPr>
            <w:r w:rsidRPr="003651CC">
              <w:rPr>
                <w:noProof/>
                <w:sz w:val="22"/>
              </w:rPr>
              <w:t>Cette année</w:t>
            </w:r>
            <w:r w:rsidR="00844F57">
              <w:rPr>
                <w:noProof/>
                <w:sz w:val="22"/>
              </w:rPr>
              <w:t>,</w:t>
            </w:r>
            <w:r w:rsidRPr="003651CC">
              <w:rPr>
                <w:noProof/>
                <w:sz w:val="22"/>
              </w:rPr>
              <w:t xml:space="preserve"> l’ARS95 s’engage plus loin avec le recrutement de </w:t>
            </w:r>
            <w:r w:rsidR="00844F57">
              <w:rPr>
                <w:noProof/>
                <w:sz w:val="22"/>
              </w:rPr>
              <w:t>4</w:t>
            </w:r>
            <w:r w:rsidRPr="003651CC">
              <w:rPr>
                <w:noProof/>
                <w:sz w:val="22"/>
              </w:rPr>
              <w:t xml:space="preserve"> apprentis </w:t>
            </w:r>
            <w:r>
              <w:rPr>
                <w:noProof/>
                <w:sz w:val="22"/>
              </w:rPr>
              <w:t>travailleurs sociaux</w:t>
            </w:r>
            <w:r w:rsidRPr="003651CC">
              <w:rPr>
                <w:noProof/>
                <w:sz w:val="22"/>
              </w:rPr>
              <w:t xml:space="preserve"> sur tous les services du pôle : AS, ES ou CESF, de la 1</w:t>
            </w:r>
            <w:r w:rsidRPr="003651CC">
              <w:rPr>
                <w:noProof/>
                <w:sz w:val="22"/>
                <w:vertAlign w:val="superscript"/>
              </w:rPr>
              <w:t>ère</w:t>
            </w:r>
            <w:r w:rsidRPr="003651CC">
              <w:rPr>
                <w:noProof/>
                <w:sz w:val="22"/>
              </w:rPr>
              <w:t xml:space="preserve"> année à la </w:t>
            </w:r>
            <w:r w:rsidR="00954969">
              <w:rPr>
                <w:noProof/>
                <w:sz w:val="22"/>
              </w:rPr>
              <w:t>3</w:t>
            </w:r>
            <w:r w:rsidRPr="003651CC">
              <w:rPr>
                <w:noProof/>
                <w:sz w:val="22"/>
                <w:vertAlign w:val="superscript"/>
              </w:rPr>
              <w:t>ème</w:t>
            </w:r>
            <w:r w:rsidRPr="003651CC">
              <w:rPr>
                <w:noProof/>
                <w:sz w:val="22"/>
              </w:rPr>
              <w:t xml:space="preserve"> année.</w:t>
            </w:r>
            <w:r w:rsidR="00844F57">
              <w:rPr>
                <w:noProof/>
                <w:sz w:val="22"/>
              </w:rPr>
              <w:t xml:space="preserve"> Elle poursuit l’accueil de stagiaires gratifiés pendant des périodes longues en ouvrant le périmètre à d’autres établissements comme la maison-relais de Cormeilles-en-Parisis. </w:t>
            </w:r>
          </w:p>
          <w:p w14:paraId="5709C772" w14:textId="31707559" w:rsidR="007D4D9A" w:rsidRDefault="007D4D9A" w:rsidP="00E9227A">
            <w:pPr>
              <w:pBdr>
                <w:bottom w:val="single" w:sz="6" w:space="1" w:color="auto"/>
              </w:pBdr>
              <w:jc w:val="both"/>
              <w:rPr>
                <w:noProof/>
              </w:rPr>
            </w:pPr>
            <w:r w:rsidRPr="003651CC">
              <w:rPr>
                <w:noProof/>
                <w:sz w:val="22"/>
              </w:rPr>
              <w:t>Le pôle participe ainsi à l’effort de transmission d’un savoir</w:t>
            </w:r>
            <w:r w:rsidR="00F37519">
              <w:rPr>
                <w:noProof/>
                <w:sz w:val="22"/>
              </w:rPr>
              <w:t>-</w:t>
            </w:r>
            <w:r w:rsidRPr="003651CC">
              <w:rPr>
                <w:noProof/>
                <w:sz w:val="22"/>
              </w:rPr>
              <w:t>faire autour de l’</w:t>
            </w:r>
            <w:r w:rsidR="00F37519">
              <w:rPr>
                <w:noProof/>
                <w:sz w:val="22"/>
              </w:rPr>
              <w:t>i</w:t>
            </w:r>
            <w:r w:rsidRPr="003651CC">
              <w:rPr>
                <w:noProof/>
                <w:sz w:val="22"/>
              </w:rPr>
              <w:t>nsertion par le logement en s’appuyant sur la politique du logement d’abord</w:t>
            </w:r>
            <w:r w:rsidR="00F37519">
              <w:rPr>
                <w:noProof/>
                <w:sz w:val="22"/>
              </w:rPr>
              <w:t xml:space="preserve">. La directrice du pôle hébergement logement, Nathalie Gueuti, anime d’ailleurs des réunions de travail pour créer des projets transversaux. </w:t>
            </w:r>
          </w:p>
          <w:p w14:paraId="6F9B0F2D" w14:textId="15A2B9CF" w:rsidR="007D4D9A" w:rsidRDefault="007D4D9A" w:rsidP="00E9227A">
            <w:pPr>
              <w:pStyle w:val="Petitsous-titredarticle"/>
              <w:rPr>
                <w:noProof/>
              </w:rPr>
            </w:pPr>
            <w:r w:rsidRPr="00F37519">
              <w:rPr>
                <w:i/>
                <w:iCs/>
                <w:noProof/>
              </w:rPr>
              <w:t xml:space="preserve">Témoignage de Léa, stagiaire </w:t>
            </w:r>
            <w:r w:rsidR="00E9227A">
              <w:rPr>
                <w:i/>
                <w:iCs/>
                <w:noProof/>
              </w:rPr>
              <w:t xml:space="preserve">à la maison-relais </w:t>
            </w:r>
            <w:r w:rsidRPr="00F37519">
              <w:rPr>
                <w:i/>
                <w:iCs/>
                <w:noProof/>
              </w:rPr>
              <w:t xml:space="preserve">en </w:t>
            </w:r>
            <w:r w:rsidR="00E9227A">
              <w:rPr>
                <w:i/>
                <w:iCs/>
                <w:noProof/>
              </w:rPr>
              <w:t>2</w:t>
            </w:r>
            <w:r w:rsidRPr="00F37519">
              <w:rPr>
                <w:i/>
                <w:iCs/>
                <w:noProof/>
              </w:rPr>
              <w:t>021</w:t>
            </w:r>
          </w:p>
          <w:p w14:paraId="13D1AC4C" w14:textId="5C710E13" w:rsidR="007D4D9A" w:rsidRPr="002B45CA" w:rsidRDefault="007D4D9A" w:rsidP="00E9227A">
            <w:pPr>
              <w:pStyle w:val="Petitsous-titredarticle"/>
              <w:jc w:val="both"/>
              <w:rPr>
                <w:noProof/>
              </w:rPr>
            </w:pPr>
            <w:r w:rsidRPr="003651CC">
              <w:rPr>
                <w:noProof/>
                <w:sz w:val="22"/>
              </w:rPr>
              <w:t>Mon stage au sein de la Maison Relais s’est très bien passé. Il m’a été bénéfique tant sur le plan personnel que professionnel. En effet, il m’a permis d’appréhender le milieu professionnel et de mettre en pratique les points vus en théorie, et j’ai réalisé la difficulté du monde du travail. J’ai pu être en contact au quotidien avec les résidents, échanger avec eux et participer à des activités.</w:t>
            </w:r>
            <w:r w:rsidR="00F37519">
              <w:rPr>
                <w:noProof/>
                <w:sz w:val="22"/>
              </w:rPr>
              <w:t xml:space="preserve"> </w:t>
            </w:r>
            <w:r w:rsidRPr="003651CC">
              <w:rPr>
                <w:noProof/>
                <w:sz w:val="22"/>
              </w:rPr>
              <w:t>Quant à l’équipe éducative, elle a été présente tout au long de mon stage, m’a accompagné</w:t>
            </w:r>
            <w:r w:rsidR="00EF7CED">
              <w:rPr>
                <w:noProof/>
                <w:sz w:val="22"/>
              </w:rPr>
              <w:t>e</w:t>
            </w:r>
            <w:r w:rsidRPr="003651CC">
              <w:rPr>
                <w:noProof/>
                <w:sz w:val="22"/>
              </w:rPr>
              <w:t>, a répondu à mes questions et m’a aidé</w:t>
            </w:r>
            <w:r w:rsidR="00EF7CED">
              <w:rPr>
                <w:noProof/>
                <w:sz w:val="22"/>
              </w:rPr>
              <w:t>e</w:t>
            </w:r>
            <w:r w:rsidRPr="003651CC">
              <w:rPr>
                <w:noProof/>
                <w:sz w:val="22"/>
              </w:rPr>
              <w:t xml:space="preserve"> à mettre en place mon enquête. Elle a contribué au bon déroulement de mon stag</w:t>
            </w:r>
            <w:r w:rsidR="00EF7CED">
              <w:rPr>
                <w:noProof/>
                <w:sz w:val="22"/>
              </w:rPr>
              <w:t>e</w:t>
            </w:r>
            <w:r w:rsidRPr="003651CC">
              <w:rPr>
                <w:noProof/>
                <w:sz w:val="22"/>
              </w:rPr>
              <w:t xml:space="preserve"> et à l’obten</w:t>
            </w:r>
            <w:r w:rsidR="00EF7CED">
              <w:rPr>
                <w:noProof/>
                <w:sz w:val="22"/>
              </w:rPr>
              <w:t>t</w:t>
            </w:r>
            <w:r w:rsidRPr="003651CC">
              <w:rPr>
                <w:noProof/>
                <w:sz w:val="22"/>
              </w:rPr>
              <w:t>ion de mon BTS ESF</w:t>
            </w:r>
            <w:r w:rsidR="00E9227A">
              <w:rPr>
                <w:noProof/>
                <w:sz w:val="22"/>
              </w:rPr>
              <w:t>.</w:t>
            </w:r>
          </w:p>
        </w:tc>
      </w:tr>
      <w:tr w:rsidR="007D4D9A" w:rsidRPr="002B45CA" w14:paraId="18FB6C7E" w14:textId="77777777" w:rsidTr="00E9227A">
        <w:trPr>
          <w:trHeight w:val="50"/>
        </w:trPr>
        <w:tc>
          <w:tcPr>
            <w:tcW w:w="13003" w:type="dxa"/>
            <w:gridSpan w:val="10"/>
            <w:tcBorders>
              <w:top w:val="nil"/>
              <w:left w:val="nil"/>
              <w:bottom w:val="thickThinMediumGap" w:sz="24" w:space="0" w:color="auto"/>
              <w:right w:val="nil"/>
            </w:tcBorders>
            <w:vAlign w:val="center"/>
          </w:tcPr>
          <w:p w14:paraId="37C4EE6C" w14:textId="77777777" w:rsidR="007D4D9A" w:rsidRPr="002B45CA" w:rsidRDefault="007D4D9A" w:rsidP="00DF0FDC">
            <w:pPr>
              <w:pStyle w:val="Sansinterligne"/>
              <w:rPr>
                <w:noProof/>
              </w:rPr>
            </w:pPr>
          </w:p>
        </w:tc>
      </w:tr>
      <w:tr w:rsidR="007D4D9A" w:rsidRPr="002B45CA" w14:paraId="7A12C4E7" w14:textId="77777777" w:rsidTr="00DF0FDC">
        <w:trPr>
          <w:trHeight w:val="288"/>
        </w:trPr>
        <w:tc>
          <w:tcPr>
            <w:tcW w:w="13003" w:type="dxa"/>
            <w:gridSpan w:val="10"/>
            <w:tcBorders>
              <w:top w:val="thickThinMediumGap" w:sz="24" w:space="0" w:color="auto"/>
              <w:left w:val="nil"/>
              <w:bottom w:val="nil"/>
              <w:right w:val="nil"/>
            </w:tcBorders>
            <w:vAlign w:val="center"/>
          </w:tcPr>
          <w:p w14:paraId="007DEDA7" w14:textId="77777777" w:rsidR="007D4D9A" w:rsidRPr="002B45CA" w:rsidRDefault="007D4D9A" w:rsidP="00DF0FDC">
            <w:pPr>
              <w:pStyle w:val="Sansinterligne"/>
              <w:rPr>
                <w:noProof/>
              </w:rPr>
            </w:pPr>
          </w:p>
        </w:tc>
      </w:tr>
      <w:tr w:rsidR="007D4D9A" w:rsidRPr="002B45CA" w14:paraId="2D8631DD" w14:textId="77777777" w:rsidTr="00DF0FDC">
        <w:trPr>
          <w:trHeight w:val="576"/>
        </w:trPr>
        <w:tc>
          <w:tcPr>
            <w:tcW w:w="4332" w:type="dxa"/>
            <w:gridSpan w:val="3"/>
            <w:tcBorders>
              <w:top w:val="nil"/>
              <w:left w:val="nil"/>
              <w:bottom w:val="nil"/>
              <w:right w:val="single" w:sz="4" w:space="0" w:color="auto"/>
            </w:tcBorders>
            <w:tcMar>
              <w:top w:w="144" w:type="dxa"/>
              <w:left w:w="216" w:type="dxa"/>
              <w:bottom w:w="0" w:type="dxa"/>
              <w:right w:w="216" w:type="dxa"/>
            </w:tcMar>
            <w:vAlign w:val="center"/>
          </w:tcPr>
          <w:sdt>
            <w:sdtPr>
              <w:rPr>
                <w:noProof/>
              </w:rPr>
              <w:id w:val="-465509744"/>
              <w:placeholder>
                <w:docPart w:val="B4C925C1693E487A94039BD63C56E782"/>
              </w:placeholder>
              <w15:appearance w15:val="hidden"/>
            </w:sdtPr>
            <w:sdtEndPr/>
            <w:sdtContent>
              <w:sdt>
                <w:sdtPr>
                  <w:rPr>
                    <w:noProof/>
                  </w:rPr>
                  <w:id w:val="-1195765764"/>
                  <w:placeholder>
                    <w:docPart w:val="76A5586080724000B14D7BF391AB5567"/>
                  </w:placeholder>
                  <w15:appearance w15:val="hidden"/>
                </w:sdtPr>
                <w:sdtEndPr>
                  <w:rPr>
                    <w:sz w:val="20"/>
                    <w:szCs w:val="20"/>
                  </w:rPr>
                </w:sdtEndPr>
                <w:sdtContent>
                  <w:p w14:paraId="338E8D2D" w14:textId="77777777" w:rsidR="0009285E" w:rsidRDefault="0009285E" w:rsidP="00E9227A">
                    <w:pPr>
                      <w:pStyle w:val="Petitsous-titredarticle"/>
                      <w:jc w:val="center"/>
                      <w:rPr>
                        <w:noProof/>
                      </w:rPr>
                    </w:pPr>
                  </w:p>
                  <w:p w14:paraId="3D18DCB0" w14:textId="271ECC7B" w:rsidR="007D4D9A" w:rsidRDefault="007D4D9A" w:rsidP="00E9227A">
                    <w:pPr>
                      <w:pStyle w:val="Petitsous-titredarticle"/>
                      <w:jc w:val="center"/>
                      <w:rPr>
                        <w:noProof/>
                      </w:rPr>
                    </w:pPr>
                    <w:r>
                      <w:rPr>
                        <w:noProof/>
                      </w:rPr>
                      <w:t>AVDL</w:t>
                    </w:r>
                  </w:p>
                  <w:p w14:paraId="639762B9" w14:textId="77777777" w:rsidR="0009285E" w:rsidRDefault="0009285E" w:rsidP="00E9227A">
                    <w:pPr>
                      <w:pStyle w:val="Petitsous-titredarticle"/>
                      <w:jc w:val="center"/>
                      <w:rPr>
                        <w:noProof/>
                      </w:rPr>
                    </w:pPr>
                  </w:p>
                  <w:p w14:paraId="7DD71A3C" w14:textId="22D73300" w:rsidR="007D4D9A" w:rsidRPr="003651CC" w:rsidRDefault="007D4D9A" w:rsidP="00DF0FDC">
                    <w:pPr>
                      <w:pStyle w:val="Petitsous-titredarticle"/>
                      <w:jc w:val="both"/>
                      <w:rPr>
                        <w:noProof/>
                        <w:sz w:val="22"/>
                      </w:rPr>
                    </w:pPr>
                    <w:r w:rsidRPr="003651CC">
                      <w:rPr>
                        <w:noProof/>
                        <w:sz w:val="22"/>
                      </w:rPr>
                      <w:t xml:space="preserve">Le service AVDL poursuit le travail de construction de </w:t>
                    </w:r>
                    <w:r w:rsidR="00F37519">
                      <w:rPr>
                        <w:noProof/>
                        <w:sz w:val="22"/>
                      </w:rPr>
                      <w:t>l’appartement</w:t>
                    </w:r>
                    <w:r w:rsidRPr="003651CC">
                      <w:rPr>
                        <w:noProof/>
                        <w:sz w:val="22"/>
                      </w:rPr>
                      <w:t xml:space="preserve"> pédagogique </w:t>
                    </w:r>
                    <w:r w:rsidR="00F37519">
                      <w:rPr>
                        <w:noProof/>
                        <w:sz w:val="22"/>
                      </w:rPr>
                      <w:t>situé à Pontoise</w:t>
                    </w:r>
                    <w:r w:rsidR="00E9227A">
                      <w:rPr>
                        <w:noProof/>
                        <w:sz w:val="22"/>
                      </w:rPr>
                      <w:t xml:space="preserve"> en mettant au point une signalétique autour des économies d’énergie. </w:t>
                    </w:r>
                    <w:r w:rsidR="00F37519">
                      <w:rPr>
                        <w:noProof/>
                        <w:sz w:val="22"/>
                      </w:rPr>
                      <w:t xml:space="preserve"> </w:t>
                    </w:r>
                    <w:r w:rsidR="00E9227A">
                      <w:rPr>
                        <w:noProof/>
                        <w:sz w:val="22"/>
                      </w:rPr>
                      <w:t>Ce travail est dans la continuité de leur réflexion et des ateliers collectifs autour de la</w:t>
                    </w:r>
                    <w:r w:rsidRPr="003651CC">
                      <w:rPr>
                        <w:noProof/>
                        <w:sz w:val="22"/>
                      </w:rPr>
                      <w:t xml:space="preserve"> transmission des savoirs </w:t>
                    </w:r>
                    <w:r w:rsidR="00E9227A">
                      <w:rPr>
                        <w:noProof/>
                        <w:sz w:val="22"/>
                      </w:rPr>
                      <w:t>sur les thématiques du</w:t>
                    </w:r>
                    <w:r w:rsidRPr="003651CC">
                      <w:rPr>
                        <w:noProof/>
                        <w:sz w:val="22"/>
                      </w:rPr>
                      <w:t xml:space="preserve"> logement</w:t>
                    </w:r>
                    <w:r w:rsidR="00E9227A">
                      <w:rPr>
                        <w:noProof/>
                        <w:sz w:val="22"/>
                      </w:rPr>
                      <w:t xml:space="preserve"> et du budget. </w:t>
                    </w:r>
                    <w:r w:rsidRPr="003651CC">
                      <w:rPr>
                        <w:noProof/>
                        <w:sz w:val="22"/>
                      </w:rPr>
                      <w:t>.</w:t>
                    </w:r>
                  </w:p>
                  <w:p w14:paraId="401668E2" w14:textId="58F70DC4" w:rsidR="007D4D9A" w:rsidRPr="00FA1CBF" w:rsidRDefault="007D4D9A" w:rsidP="00DF0FDC">
                    <w:pPr>
                      <w:pStyle w:val="Petitsous-titredarticle"/>
                      <w:jc w:val="both"/>
                      <w:rPr>
                        <w:noProof/>
                        <w:sz w:val="20"/>
                        <w:szCs w:val="20"/>
                      </w:rPr>
                    </w:pPr>
                    <w:r w:rsidRPr="003651CC">
                      <w:rPr>
                        <w:noProof/>
                        <w:sz w:val="22"/>
                      </w:rPr>
                      <w:t xml:space="preserve">L’objectif est </w:t>
                    </w:r>
                    <w:r w:rsidR="00E9227A">
                      <w:rPr>
                        <w:noProof/>
                        <w:sz w:val="22"/>
                      </w:rPr>
                      <w:t>d’ouvrir l’appartement</w:t>
                    </w:r>
                    <w:r w:rsidRPr="003651CC">
                      <w:rPr>
                        <w:noProof/>
                        <w:sz w:val="22"/>
                      </w:rPr>
                      <w:t xml:space="preserve"> au public pour la fin de l’année</w:t>
                    </w:r>
                    <w:r w:rsidR="00E9227A">
                      <w:rPr>
                        <w:noProof/>
                        <w:sz w:val="22"/>
                      </w:rPr>
                      <w:t xml:space="preserve"> 2021 et d’organiser des visistes thématiques pour faciliter l’apprentissage autour du savoir habiter. </w:t>
                    </w:r>
                  </w:p>
                </w:sdtContent>
              </w:sdt>
              <w:p w14:paraId="36C26DF5" w14:textId="77777777" w:rsidR="007D4D9A" w:rsidRPr="002B45CA" w:rsidRDefault="00AD61D5" w:rsidP="00DF0FDC">
                <w:pPr>
                  <w:pStyle w:val="Petitsous-titredarticle"/>
                  <w:jc w:val="center"/>
                  <w:rPr>
                    <w:noProof/>
                    <w:color w:val="000000" w:themeColor="text1"/>
                  </w:rPr>
                </w:pPr>
              </w:p>
            </w:sdtContent>
          </w:sdt>
        </w:tc>
        <w:tc>
          <w:tcPr>
            <w:tcW w:w="4334"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sdt>
            <w:sdtPr>
              <w:rPr>
                <w:noProof/>
              </w:rPr>
              <w:id w:val="1146936040"/>
              <w:placeholder>
                <w:docPart w:val="3674FB5E20F24A39855B2E15450B8AE9"/>
              </w:placeholder>
              <w15:appearance w15:val="hidden"/>
            </w:sdtPr>
            <w:sdtEndPr/>
            <w:sdtContent>
              <w:sdt>
                <w:sdtPr>
                  <w:rPr>
                    <w:noProof/>
                  </w:rPr>
                  <w:id w:val="-2004037240"/>
                  <w:placeholder>
                    <w:docPart w:val="BF61D854BFEF4BF5B1309157DE2662D9"/>
                  </w:placeholder>
                  <w15:appearance w15:val="hidden"/>
                </w:sdtPr>
                <w:sdtEndPr>
                  <w:rPr>
                    <w:sz w:val="22"/>
                  </w:rPr>
                </w:sdtEndPr>
                <w:sdtContent>
                  <w:p w14:paraId="19D78ADA" w14:textId="77777777" w:rsidR="0009285E" w:rsidRDefault="0009285E" w:rsidP="0009285E">
                    <w:pPr>
                      <w:pStyle w:val="Petitsous-titredarticle"/>
                      <w:jc w:val="center"/>
                      <w:rPr>
                        <w:noProof/>
                      </w:rPr>
                    </w:pPr>
                    <w:r>
                      <w:rPr>
                        <w:noProof/>
                      </w:rPr>
                      <w:t>LA MAISON-RELAIS S’ACTIVE !!</w:t>
                    </w:r>
                  </w:p>
                  <w:p w14:paraId="7CF69533" w14:textId="77777777" w:rsidR="0009285E" w:rsidRDefault="0009285E" w:rsidP="0009285E">
                    <w:pPr>
                      <w:pStyle w:val="Petitsous-titredarticle"/>
                      <w:jc w:val="both"/>
                      <w:rPr>
                        <w:noProof/>
                        <w:sz w:val="20"/>
                        <w:szCs w:val="20"/>
                      </w:rPr>
                    </w:pPr>
                  </w:p>
                  <w:p w14:paraId="1AC6B4B9" w14:textId="77777777" w:rsidR="0009285E" w:rsidRPr="003651CC" w:rsidRDefault="0009285E" w:rsidP="0009285E">
                    <w:pPr>
                      <w:pStyle w:val="Petitsous-titredarticle"/>
                      <w:jc w:val="both"/>
                      <w:rPr>
                        <w:noProof/>
                        <w:sz w:val="22"/>
                      </w:rPr>
                    </w:pPr>
                    <w:r>
                      <w:rPr>
                        <w:noProof/>
                        <w:sz w:val="22"/>
                      </w:rPr>
                      <w:t>La maison relais Les Coquelicots</w:t>
                    </w:r>
                    <w:r w:rsidRPr="003651CC">
                      <w:rPr>
                        <w:noProof/>
                        <w:sz w:val="22"/>
                      </w:rPr>
                      <w:t xml:space="preserve"> participe pour la </w:t>
                    </w:r>
                    <w:r>
                      <w:rPr>
                        <w:noProof/>
                        <w:sz w:val="22"/>
                      </w:rPr>
                      <w:t>première fois</w:t>
                    </w:r>
                    <w:r w:rsidRPr="003651CC">
                      <w:rPr>
                        <w:noProof/>
                        <w:sz w:val="22"/>
                      </w:rPr>
                      <w:t xml:space="preserve"> à la semaine des pensions de famille du 4 au 10 octobre, organisée au niveau national par l’Unafo, la F</w:t>
                    </w:r>
                    <w:r>
                      <w:rPr>
                        <w:noProof/>
                        <w:sz w:val="22"/>
                      </w:rPr>
                      <w:t xml:space="preserve">ondation Abbé Pierre, La Féfération des Acteurs de la Solidaité </w:t>
                    </w:r>
                    <w:r w:rsidRPr="003651CC">
                      <w:rPr>
                        <w:noProof/>
                        <w:sz w:val="22"/>
                      </w:rPr>
                      <w:t>et le ministère de la cohésion sociale</w:t>
                    </w:r>
                  </w:p>
                </w:sdtContent>
              </w:sdt>
              <w:p w14:paraId="540FE5F6" w14:textId="77777777" w:rsidR="0009285E" w:rsidRDefault="00AD61D5" w:rsidP="0009285E">
                <w:pPr>
                  <w:pStyle w:val="Petitsous-titredarticle"/>
                  <w:jc w:val="center"/>
                  <w:rPr>
                    <w:noProof/>
                    <w:sz w:val="20"/>
                  </w:rPr>
                </w:pPr>
              </w:p>
            </w:sdtContent>
          </w:sdt>
          <w:p w14:paraId="6E6ED0E4" w14:textId="274B9673" w:rsidR="007D4D9A" w:rsidRPr="002B45CA" w:rsidRDefault="007D4D9A" w:rsidP="00DF0FDC">
            <w:pPr>
              <w:pStyle w:val="Petitsous-titredarticle"/>
              <w:jc w:val="center"/>
              <w:rPr>
                <w:rFonts w:ascii="Georgia Pro" w:hAnsi="Georgia Pro"/>
                <w:b/>
                <w:bCs/>
                <w:noProof/>
                <w:color w:val="000000" w:themeColor="text1"/>
                <w:sz w:val="28"/>
                <w:szCs w:val="28"/>
              </w:rPr>
            </w:pPr>
          </w:p>
        </w:tc>
        <w:tc>
          <w:tcPr>
            <w:tcW w:w="4337" w:type="dxa"/>
            <w:gridSpan w:val="3"/>
            <w:tcBorders>
              <w:top w:val="nil"/>
              <w:left w:val="single" w:sz="4" w:space="0" w:color="auto"/>
              <w:bottom w:val="nil"/>
              <w:right w:val="nil"/>
            </w:tcBorders>
            <w:tcMar>
              <w:top w:w="144" w:type="dxa"/>
              <w:left w:w="216" w:type="dxa"/>
              <w:bottom w:w="0" w:type="dxa"/>
              <w:right w:w="216" w:type="dxa"/>
            </w:tcMar>
            <w:vAlign w:val="center"/>
          </w:tcPr>
          <w:p w14:paraId="4A82A7FF" w14:textId="77777777" w:rsidR="007D4D9A" w:rsidRDefault="007D4D9A" w:rsidP="00DF0FDC">
            <w:pPr>
              <w:pStyle w:val="Petitsous-titredarticle"/>
              <w:jc w:val="center"/>
              <w:rPr>
                <w:noProof/>
              </w:rPr>
            </w:pPr>
            <w:r>
              <w:rPr>
                <w:noProof/>
              </w:rPr>
              <w:drawing>
                <wp:inline distT="0" distB="0" distL="0" distR="0" wp14:anchorId="77C59552" wp14:editId="7CF724BC">
                  <wp:extent cx="2479675" cy="14160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9675" cy="1416050"/>
                          </a:xfrm>
                          <a:prstGeom prst="rect">
                            <a:avLst/>
                          </a:prstGeom>
                          <a:noFill/>
                          <a:ln>
                            <a:noFill/>
                          </a:ln>
                        </pic:spPr>
                      </pic:pic>
                    </a:graphicData>
                  </a:graphic>
                </wp:inline>
              </w:drawing>
            </w:r>
          </w:p>
          <w:p w14:paraId="43B56BD6" w14:textId="77777777" w:rsidR="0009285E" w:rsidRDefault="0009285E" w:rsidP="0009285E">
            <w:pPr>
              <w:pStyle w:val="Petitsous-titredarticle"/>
              <w:jc w:val="both"/>
              <w:rPr>
                <w:noProof/>
                <w:sz w:val="22"/>
              </w:rPr>
            </w:pPr>
          </w:p>
          <w:p w14:paraId="1BB34800" w14:textId="259E4478" w:rsidR="0009285E" w:rsidRPr="003651CC" w:rsidRDefault="0009285E" w:rsidP="0009285E">
            <w:pPr>
              <w:pStyle w:val="Petitsous-titredarticle"/>
              <w:jc w:val="both"/>
              <w:rPr>
                <w:noProof/>
                <w:sz w:val="22"/>
              </w:rPr>
            </w:pPr>
            <w:r w:rsidRPr="003651CC">
              <w:rPr>
                <w:noProof/>
                <w:sz w:val="22"/>
              </w:rPr>
              <w:t>Durant l’été, le service ARS Rénov a embelli les bureaux du service de l’Intermédiation Locative.</w:t>
            </w:r>
          </w:p>
          <w:p w14:paraId="41F3BC36" w14:textId="47DDDE19" w:rsidR="0009285E" w:rsidRDefault="0009285E" w:rsidP="0009285E">
            <w:r w:rsidRPr="003651CC">
              <w:rPr>
                <w:noProof/>
                <w:sz w:val="22"/>
              </w:rPr>
              <w:t>Les salariés se sont appropriés les locaux en finalisant la décoration.</w:t>
            </w:r>
          </w:p>
          <w:p w14:paraId="097CDC45" w14:textId="77777777" w:rsidR="0009285E" w:rsidRDefault="0009285E" w:rsidP="0009285E"/>
          <w:p w14:paraId="2C50A993" w14:textId="3E882EEC" w:rsidR="0009285E" w:rsidRPr="0009285E" w:rsidRDefault="0009285E" w:rsidP="0009285E"/>
        </w:tc>
      </w:tr>
      <w:tr w:rsidR="007D4D9A" w:rsidRPr="002B45CA" w14:paraId="572EFA3C" w14:textId="77777777" w:rsidTr="00DF0FDC">
        <w:trPr>
          <w:trHeight w:val="576"/>
        </w:trPr>
        <w:tc>
          <w:tcPr>
            <w:tcW w:w="4332" w:type="dxa"/>
            <w:gridSpan w:val="3"/>
            <w:tcBorders>
              <w:top w:val="nil"/>
              <w:left w:val="nil"/>
              <w:bottom w:val="nil"/>
              <w:right w:val="single" w:sz="4" w:space="0" w:color="auto"/>
            </w:tcBorders>
            <w:tcMar>
              <w:top w:w="0" w:type="dxa"/>
              <w:left w:w="216" w:type="dxa"/>
              <w:bottom w:w="0" w:type="dxa"/>
              <w:right w:w="216" w:type="dxa"/>
            </w:tcMar>
            <w:vAlign w:val="center"/>
          </w:tcPr>
          <w:p w14:paraId="1033AD60" w14:textId="77777777" w:rsidR="007D4D9A" w:rsidRDefault="007D4D9A" w:rsidP="00DF0FDC">
            <w:pPr>
              <w:pStyle w:val="Petitnomdauteur"/>
              <w:jc w:val="center"/>
            </w:pPr>
          </w:p>
          <w:p w14:paraId="298EF74B" w14:textId="77777777" w:rsidR="007D4D9A" w:rsidRPr="002B45CA" w:rsidRDefault="007D4D9A" w:rsidP="00DF0FDC">
            <w:pPr>
              <w:pStyle w:val="Petitnomdauteur"/>
              <w:jc w:val="center"/>
              <w:rPr>
                <w:noProof/>
              </w:rPr>
            </w:pPr>
          </w:p>
        </w:tc>
        <w:tc>
          <w:tcPr>
            <w:tcW w:w="4334" w:type="dxa"/>
            <w:gridSpan w:val="4"/>
            <w:tcBorders>
              <w:top w:val="nil"/>
              <w:left w:val="single" w:sz="4" w:space="0" w:color="auto"/>
              <w:bottom w:val="nil"/>
              <w:right w:val="single" w:sz="4" w:space="0" w:color="auto"/>
            </w:tcBorders>
            <w:tcMar>
              <w:top w:w="0" w:type="dxa"/>
              <w:left w:w="216" w:type="dxa"/>
              <w:bottom w:w="0" w:type="dxa"/>
              <w:right w:w="216" w:type="dxa"/>
            </w:tcMar>
            <w:vAlign w:val="center"/>
          </w:tcPr>
          <w:p w14:paraId="6CB1D3A8" w14:textId="77777777" w:rsidR="007D4D9A" w:rsidRPr="002B45CA" w:rsidRDefault="007D4D9A" w:rsidP="00DF0FDC">
            <w:pPr>
              <w:pStyle w:val="Petitnomdauteur"/>
              <w:jc w:val="center"/>
              <w:rPr>
                <w:rFonts w:asciiTheme="majorHAnsi" w:hAnsiTheme="majorHAnsi"/>
                <w:noProof/>
              </w:rPr>
            </w:pPr>
          </w:p>
        </w:tc>
        <w:tc>
          <w:tcPr>
            <w:tcW w:w="4337" w:type="dxa"/>
            <w:gridSpan w:val="3"/>
            <w:tcBorders>
              <w:top w:val="nil"/>
              <w:left w:val="single" w:sz="4" w:space="0" w:color="auto"/>
              <w:bottom w:val="nil"/>
              <w:right w:val="nil"/>
            </w:tcBorders>
            <w:tcMar>
              <w:top w:w="0" w:type="dxa"/>
              <w:left w:w="216" w:type="dxa"/>
              <w:bottom w:w="0" w:type="dxa"/>
              <w:right w:w="216" w:type="dxa"/>
            </w:tcMar>
            <w:vAlign w:val="center"/>
          </w:tcPr>
          <w:p w14:paraId="2DBD6DED" w14:textId="5D1F7AB5" w:rsidR="007D4D9A" w:rsidRPr="003651CC" w:rsidRDefault="007D4D9A" w:rsidP="00DF0FDC">
            <w:pPr>
              <w:pStyle w:val="Petitsous-titredarticle"/>
              <w:jc w:val="both"/>
              <w:rPr>
                <w:rFonts w:asciiTheme="majorHAnsi" w:hAnsiTheme="majorHAnsi"/>
                <w:noProof/>
                <w:sz w:val="22"/>
              </w:rPr>
            </w:pPr>
          </w:p>
        </w:tc>
      </w:tr>
      <w:tr w:rsidR="007D4D9A" w:rsidRPr="002B45CA" w14:paraId="0CC28CC9" w14:textId="77777777" w:rsidTr="00E9227A">
        <w:tblPrEx>
          <w:tblCellMar>
            <w:left w:w="108" w:type="dxa"/>
            <w:right w:w="108" w:type="dxa"/>
          </w:tblCellMar>
        </w:tblPrEx>
        <w:trPr>
          <w:trHeight w:val="60"/>
        </w:trPr>
        <w:tc>
          <w:tcPr>
            <w:tcW w:w="5938" w:type="dxa"/>
            <w:gridSpan w:val="5"/>
            <w:tcBorders>
              <w:top w:val="nil"/>
              <w:left w:val="nil"/>
              <w:bottom w:val="thinThickSmallGap" w:sz="24" w:space="0" w:color="auto"/>
              <w:right w:val="nil"/>
            </w:tcBorders>
          </w:tcPr>
          <w:p w14:paraId="0A4D2C7C" w14:textId="77777777" w:rsidR="007D4D9A" w:rsidRPr="002B45CA" w:rsidRDefault="007D4D9A" w:rsidP="00DF0FDC">
            <w:pPr>
              <w:pStyle w:val="Sansinterligne"/>
              <w:rPr>
                <w:noProof/>
              </w:rPr>
            </w:pPr>
          </w:p>
        </w:tc>
        <w:tc>
          <w:tcPr>
            <w:tcW w:w="1080" w:type="dxa"/>
            <w:tcBorders>
              <w:top w:val="nil"/>
              <w:left w:val="nil"/>
              <w:bottom w:val="nil"/>
              <w:right w:val="nil"/>
            </w:tcBorders>
            <w:vAlign w:val="center"/>
          </w:tcPr>
          <w:p w14:paraId="4DB037B6" w14:textId="77777777" w:rsidR="007D4D9A" w:rsidRPr="002B45CA" w:rsidRDefault="007D4D9A" w:rsidP="00DF0FDC">
            <w:pPr>
              <w:pStyle w:val="Pieddepage"/>
              <w:rPr>
                <w:noProof/>
              </w:rPr>
            </w:pPr>
            <w:r w:rsidRPr="002B45CA">
              <w:rPr>
                <w:noProof/>
                <w:lang w:bidi="fr-FR"/>
              </w:rPr>
              <w:t>Page </w:t>
            </w:r>
            <w:r w:rsidRPr="002B45CA">
              <w:rPr>
                <w:noProof/>
                <w:lang w:bidi="fr-FR"/>
              </w:rPr>
              <w:fldChar w:fldCharType="begin"/>
            </w:r>
            <w:r w:rsidRPr="002B45CA">
              <w:rPr>
                <w:noProof/>
                <w:lang w:bidi="fr-FR"/>
              </w:rPr>
              <w:instrText xml:space="preserve"> PAGE   \* MERGEFORMAT </w:instrText>
            </w:r>
            <w:r w:rsidRPr="002B45CA">
              <w:rPr>
                <w:noProof/>
                <w:lang w:bidi="fr-FR"/>
              </w:rPr>
              <w:fldChar w:fldCharType="separate"/>
            </w:r>
            <w:r>
              <w:rPr>
                <w:noProof/>
                <w:lang w:bidi="fr-FR"/>
              </w:rPr>
              <w:t>1</w:t>
            </w:r>
            <w:r w:rsidRPr="002B45CA">
              <w:rPr>
                <w:noProof/>
                <w:lang w:bidi="fr-FR"/>
              </w:rPr>
              <w:fldChar w:fldCharType="end"/>
            </w:r>
          </w:p>
        </w:tc>
        <w:tc>
          <w:tcPr>
            <w:tcW w:w="5985" w:type="dxa"/>
            <w:gridSpan w:val="4"/>
            <w:tcBorders>
              <w:top w:val="nil"/>
              <w:left w:val="nil"/>
              <w:bottom w:val="thinThickSmallGap" w:sz="24" w:space="0" w:color="auto"/>
              <w:right w:val="nil"/>
            </w:tcBorders>
            <w:vAlign w:val="center"/>
          </w:tcPr>
          <w:p w14:paraId="7C561077" w14:textId="77777777" w:rsidR="007D4D9A" w:rsidRPr="002B45CA" w:rsidRDefault="007D4D9A" w:rsidP="00DF0FDC">
            <w:pPr>
              <w:pStyle w:val="Sansinterligne"/>
              <w:rPr>
                <w:noProof/>
              </w:rPr>
            </w:pPr>
          </w:p>
        </w:tc>
      </w:tr>
      <w:tr w:rsidR="007D4D9A" w:rsidRPr="002B45CA" w14:paraId="2B10DF67" w14:textId="77777777" w:rsidTr="007D4D9A">
        <w:tblPrEx>
          <w:tblCellMar>
            <w:left w:w="108" w:type="dxa"/>
            <w:right w:w="108" w:type="dxa"/>
          </w:tblCellMar>
        </w:tblPrEx>
        <w:trPr>
          <w:trHeight w:val="18"/>
        </w:trPr>
        <w:tc>
          <w:tcPr>
            <w:tcW w:w="5938" w:type="dxa"/>
            <w:gridSpan w:val="5"/>
            <w:tcBorders>
              <w:top w:val="thinThickSmallGap" w:sz="24" w:space="0" w:color="auto"/>
              <w:left w:val="nil"/>
              <w:bottom w:val="nil"/>
              <w:right w:val="nil"/>
            </w:tcBorders>
          </w:tcPr>
          <w:p w14:paraId="1E9FAFB2" w14:textId="77777777" w:rsidR="007D4D9A" w:rsidRPr="002B45CA" w:rsidRDefault="007D4D9A" w:rsidP="00DF0FDC">
            <w:pPr>
              <w:pStyle w:val="Sansinterligne"/>
              <w:rPr>
                <w:noProof/>
              </w:rPr>
            </w:pPr>
          </w:p>
        </w:tc>
        <w:tc>
          <w:tcPr>
            <w:tcW w:w="1080" w:type="dxa"/>
            <w:tcBorders>
              <w:top w:val="nil"/>
              <w:left w:val="nil"/>
              <w:bottom w:val="nil"/>
              <w:right w:val="nil"/>
            </w:tcBorders>
          </w:tcPr>
          <w:p w14:paraId="6F240DBD" w14:textId="77777777" w:rsidR="007D4D9A" w:rsidRPr="002B45CA" w:rsidRDefault="007D4D9A" w:rsidP="00DF0FDC">
            <w:pPr>
              <w:pStyle w:val="Sansinterligne"/>
              <w:rPr>
                <w:noProof/>
              </w:rPr>
            </w:pPr>
          </w:p>
        </w:tc>
        <w:tc>
          <w:tcPr>
            <w:tcW w:w="5985" w:type="dxa"/>
            <w:gridSpan w:val="4"/>
            <w:tcBorders>
              <w:top w:val="thinThickSmallGap" w:sz="24" w:space="0" w:color="auto"/>
              <w:left w:val="nil"/>
              <w:bottom w:val="nil"/>
              <w:right w:val="nil"/>
            </w:tcBorders>
          </w:tcPr>
          <w:p w14:paraId="552FEFD7" w14:textId="77777777" w:rsidR="007D4D9A" w:rsidRPr="002B45CA" w:rsidRDefault="007D4D9A" w:rsidP="00DF0FDC">
            <w:pPr>
              <w:pStyle w:val="Sansinterligne"/>
              <w:rPr>
                <w:noProof/>
              </w:rPr>
            </w:pPr>
          </w:p>
        </w:tc>
      </w:tr>
    </w:tbl>
    <w:p w14:paraId="1DE5F18C" w14:textId="77777777" w:rsidR="00CE1F2C" w:rsidRPr="002B45CA" w:rsidRDefault="00CE1F2C">
      <w:pPr>
        <w:rPr>
          <w:noProof/>
          <w:color w:val="000000" w:themeColor="text1"/>
        </w:rPr>
        <w:sectPr w:rsidR="00CE1F2C" w:rsidRPr="002B45CA" w:rsidSect="002B45CA">
          <w:pgSz w:w="15840" w:h="24480" w:code="3"/>
          <w:pgMar w:top="709" w:right="1440" w:bottom="0" w:left="1440" w:header="720" w:footer="432" w:gutter="0"/>
          <w:cols w:space="720"/>
          <w:titlePg/>
          <w:docGrid w:linePitch="360"/>
        </w:sectPr>
      </w:pPr>
    </w:p>
    <w:tbl>
      <w:tblPr>
        <w:tblStyle w:val="Grilledutableau"/>
        <w:tblW w:w="5000" w:type="pct"/>
        <w:tblLayout w:type="fixed"/>
        <w:tblLook w:val="04A0" w:firstRow="1" w:lastRow="0" w:firstColumn="1" w:lastColumn="0" w:noHBand="0" w:noVBand="1"/>
      </w:tblPr>
      <w:tblGrid>
        <w:gridCol w:w="3240"/>
        <w:gridCol w:w="1052"/>
        <w:gridCol w:w="13"/>
        <w:gridCol w:w="1594"/>
        <w:gridCol w:w="1164"/>
        <w:gridCol w:w="1519"/>
        <w:gridCol w:w="1138"/>
        <w:gridCol w:w="3240"/>
      </w:tblGrid>
      <w:tr w:rsidR="007212EC" w:rsidRPr="002B45CA" w14:paraId="412C3801" w14:textId="77777777" w:rsidTr="00D67E44">
        <w:trPr>
          <w:trHeight w:val="864"/>
        </w:trPr>
        <w:tc>
          <w:tcPr>
            <w:tcW w:w="3240" w:type="dxa"/>
            <w:tcBorders>
              <w:top w:val="nil"/>
              <w:left w:val="nil"/>
              <w:bottom w:val="thickThinMediumGap" w:sz="24" w:space="0" w:color="auto"/>
              <w:right w:val="nil"/>
            </w:tcBorders>
            <w:vAlign w:val="center"/>
          </w:tcPr>
          <w:bookmarkStart w:id="0" w:name="_Hlk55931659"/>
          <w:p w14:paraId="1970545D" w14:textId="4F124069" w:rsidR="000B08D7" w:rsidRPr="002B45CA" w:rsidRDefault="00AD61D5" w:rsidP="00AF6DF5">
            <w:pPr>
              <w:pStyle w:val="Copiedelours"/>
              <w:rPr>
                <w:noProof/>
              </w:rPr>
            </w:pPr>
            <w:sdt>
              <w:sdtPr>
                <w:rPr>
                  <w:noProof/>
                </w:rPr>
                <w:id w:val="1188098485"/>
                <w:placeholder>
                  <w:docPart w:val="8C887C06629D4EBCAE02E2C096D3552A"/>
                </w:placeholder>
                <w15:appearance w15:val="hidden"/>
              </w:sdtPr>
              <w:sdtEndPr/>
              <w:sdtContent>
                <w:r w:rsidR="00680359">
                  <w:rPr>
                    <w:noProof/>
                  </w:rPr>
                  <w:t xml:space="preserve"> Septembre 2021</w:t>
                </w:r>
              </w:sdtContent>
            </w:sdt>
          </w:p>
        </w:tc>
        <w:tc>
          <w:tcPr>
            <w:tcW w:w="6480" w:type="dxa"/>
            <w:gridSpan w:val="6"/>
            <w:tcBorders>
              <w:top w:val="nil"/>
              <w:left w:val="nil"/>
              <w:bottom w:val="thickThinMediumGap" w:sz="24" w:space="0" w:color="auto"/>
              <w:right w:val="nil"/>
            </w:tcBorders>
            <w:vAlign w:val="center"/>
          </w:tcPr>
          <w:p w14:paraId="056138B9" w14:textId="37844595" w:rsidR="000B08D7" w:rsidRPr="002B45CA" w:rsidRDefault="00AD61D5" w:rsidP="0010319C">
            <w:pPr>
              <w:pStyle w:val="En-tte"/>
              <w:rPr>
                <w:noProof/>
              </w:rPr>
            </w:pPr>
            <w:sdt>
              <w:sdtPr>
                <w:rPr>
                  <w:noProof/>
                </w:rPr>
                <w:id w:val="1539932874"/>
                <w:placeholder>
                  <w:docPart w:val="471A92BB65CE4DE7B889F3B70553FBE3"/>
                </w:placeholder>
                <w15:appearance w15:val="hidden"/>
              </w:sdtPr>
              <w:sdtEndPr/>
              <w:sdtContent>
                <w:r w:rsidR="007D4D9A">
                  <w:rPr>
                    <w:noProof/>
                  </w:rPr>
                  <w:t xml:space="preserve">Actualités du Pôle </w:t>
                </w:r>
              </w:sdtContent>
            </w:sdt>
          </w:p>
        </w:tc>
        <w:tc>
          <w:tcPr>
            <w:tcW w:w="3240" w:type="dxa"/>
            <w:tcBorders>
              <w:top w:val="nil"/>
              <w:left w:val="nil"/>
              <w:bottom w:val="thickThinMediumGap" w:sz="24" w:space="0" w:color="auto"/>
              <w:right w:val="nil"/>
            </w:tcBorders>
            <w:vAlign w:val="center"/>
          </w:tcPr>
          <w:p w14:paraId="7DC9C8E0" w14:textId="04BAFC7D" w:rsidR="000B08D7" w:rsidRPr="002B45CA" w:rsidRDefault="00AD61D5" w:rsidP="00800A0F">
            <w:pPr>
              <w:pStyle w:val="Copiedelours"/>
              <w:rPr>
                <w:noProof/>
              </w:rPr>
            </w:pPr>
            <w:sdt>
              <w:sdtPr>
                <w:rPr>
                  <w:noProof/>
                </w:rPr>
                <w:id w:val="1693266266"/>
                <w:placeholder>
                  <w:docPart w:val="002B34F6C938480D9B7EB9C988CFCB2D"/>
                </w:placeholder>
                <w15:appearance w15:val="hidden"/>
              </w:sdtPr>
              <w:sdtEndPr/>
              <w:sdtContent>
                <w:r w:rsidR="007D4D9A">
                  <w:rPr>
                    <w:noProof/>
                  </w:rPr>
                  <w:t>Numéro 1</w:t>
                </w:r>
              </w:sdtContent>
            </w:sdt>
          </w:p>
        </w:tc>
      </w:tr>
      <w:bookmarkEnd w:id="0"/>
      <w:tr w:rsidR="007212EC" w:rsidRPr="002B45CA" w14:paraId="010F0499"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8"/>
            <w:tcBorders>
              <w:top w:val="thickThinMediumGap" w:sz="24" w:space="0" w:color="auto"/>
            </w:tcBorders>
            <w:tcMar>
              <w:top w:w="288" w:type="dxa"/>
              <w:left w:w="115" w:type="dxa"/>
              <w:right w:w="115" w:type="dxa"/>
            </w:tcMar>
          </w:tcPr>
          <w:p w14:paraId="75BB161D" w14:textId="77777777" w:rsidR="00C07E8F" w:rsidRPr="002B45CA" w:rsidRDefault="00C07E8F" w:rsidP="00C07E8F">
            <w:pPr>
              <w:pStyle w:val="Petitnomdauteur"/>
              <w:spacing w:line="276" w:lineRule="auto"/>
              <w:rPr>
                <w:noProof/>
                <w:color w:val="000000" w:themeColor="text1"/>
                <w:sz w:val="12"/>
                <w:szCs w:val="12"/>
              </w:rPr>
            </w:pPr>
          </w:p>
          <w:p w14:paraId="254C3B04" w14:textId="15D41075" w:rsidR="00C07E8F" w:rsidRPr="002B45CA" w:rsidRDefault="00AD61D5" w:rsidP="00C07E8F">
            <w:pPr>
              <w:pStyle w:val="Grandtitredarticle"/>
              <w:rPr>
                <w:noProof/>
              </w:rPr>
            </w:pPr>
            <w:sdt>
              <w:sdtPr>
                <w:rPr>
                  <w:noProof/>
                </w:rPr>
                <w:id w:val="-1425865282"/>
                <w:placeholder>
                  <w:docPart w:val="C74B83542D244E9AACEFB98B41966798"/>
                </w:placeholder>
                <w15:appearance w15:val="hidden"/>
              </w:sdtPr>
              <w:sdtEndPr/>
              <w:sdtContent>
                <w:r w:rsidR="007D4D9A">
                  <w:rPr>
                    <w:noProof/>
                  </w:rPr>
                  <w:t xml:space="preserve">Les dernières actualités du CHRS </w:t>
                </w:r>
              </w:sdtContent>
            </w:sdt>
            <w:r w:rsidR="00C07E8F" w:rsidRPr="002B45CA">
              <w:rPr>
                <w:noProof/>
                <w:lang w:bidi="fr-FR"/>
              </w:rPr>
              <w:t xml:space="preserve"> </w:t>
            </w:r>
          </w:p>
          <w:p w14:paraId="7880D241" w14:textId="1475078D" w:rsidR="002107A1" w:rsidRPr="002B45CA" w:rsidRDefault="002107A1" w:rsidP="00C07E8F">
            <w:pPr>
              <w:pStyle w:val="Grandsous-titredarticle"/>
              <w:rPr>
                <w:noProof/>
              </w:rPr>
            </w:pPr>
          </w:p>
        </w:tc>
      </w:tr>
      <w:tr w:rsidR="007D4D9A" w:rsidRPr="002B45CA" w14:paraId="67C23536" w14:textId="77777777" w:rsidTr="007D4D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89"/>
        </w:trPr>
        <w:sdt>
          <w:sdtPr>
            <w:rPr>
              <w:noProof/>
              <w:szCs w:val="20"/>
              <w:lang w:bidi="fr-FR"/>
            </w:rPr>
            <w:id w:val="-466121410"/>
            <w:placeholder>
              <w:docPart w:val="E8804EBECB16491C835739B1E37FC320"/>
            </w:placeholder>
            <w15:appearance w15:val="hidden"/>
          </w:sdtPr>
          <w:sdtEndPr/>
          <w:sdtContent>
            <w:tc>
              <w:tcPr>
                <w:tcW w:w="4305" w:type="dxa"/>
                <w:gridSpan w:val="3"/>
                <w:tcMar>
                  <w:top w:w="288" w:type="dxa"/>
                  <w:left w:w="115" w:type="dxa"/>
                  <w:bottom w:w="144" w:type="dxa"/>
                  <w:right w:w="144" w:type="dxa"/>
                </w:tcMar>
              </w:tcPr>
              <w:p w14:paraId="56B93E4A" w14:textId="54A820E1" w:rsidR="007D4D9A" w:rsidRPr="00F97653" w:rsidRDefault="00BF1C1A" w:rsidP="007D4D9A">
                <w:pPr>
                  <w:jc w:val="both"/>
                  <w:rPr>
                    <w:noProof/>
                    <w:szCs w:val="20"/>
                    <w:lang w:bidi="fr-FR"/>
                  </w:rPr>
                </w:pPr>
                <w:r>
                  <w:rPr>
                    <w:noProof/>
                    <w:szCs w:val="20"/>
                    <w:lang w:bidi="fr-FR"/>
                  </w:rPr>
                  <w:t>Dans les</w:t>
                </w:r>
                <w:r w:rsidR="007D4D9A" w:rsidRPr="00F97653">
                  <w:rPr>
                    <w:noProof/>
                    <w:szCs w:val="20"/>
                    <w:lang w:bidi="fr-FR"/>
                  </w:rPr>
                  <w:t xml:space="preserve"> CHRS La Prairie et La Garenne de l’A</w:t>
                </w:r>
                <w:r>
                  <w:rPr>
                    <w:noProof/>
                    <w:szCs w:val="20"/>
                    <w:lang w:bidi="fr-FR"/>
                  </w:rPr>
                  <w:t>RS</w:t>
                </w:r>
                <w:r w:rsidR="007D4D9A" w:rsidRPr="00F97653">
                  <w:rPr>
                    <w:noProof/>
                    <w:szCs w:val="20"/>
                    <w:lang w:bidi="fr-FR"/>
                  </w:rPr>
                  <w:t xml:space="preserve"> 95, l’été </w:t>
                </w:r>
                <w:r>
                  <w:rPr>
                    <w:noProof/>
                    <w:szCs w:val="20"/>
                    <w:lang w:bidi="fr-FR"/>
                  </w:rPr>
                  <w:t>est</w:t>
                </w:r>
                <w:r w:rsidR="007D4D9A" w:rsidRPr="00F97653">
                  <w:rPr>
                    <w:noProof/>
                    <w:szCs w:val="20"/>
                    <w:lang w:bidi="fr-FR"/>
                  </w:rPr>
                  <w:t xml:space="preserve"> toujours particulier : les démarches administratives sont ralenties par les congés d’été, le temps est long pour les résidents qui en voient </w:t>
                </w:r>
                <w:r>
                  <w:rPr>
                    <w:noProof/>
                    <w:szCs w:val="20"/>
                    <w:lang w:bidi="fr-FR"/>
                  </w:rPr>
                  <w:t>certain</w:t>
                </w:r>
                <w:r w:rsidR="007D4D9A" w:rsidRPr="00F97653">
                  <w:rPr>
                    <w:noProof/>
                    <w:szCs w:val="20"/>
                    <w:lang w:bidi="fr-FR"/>
                  </w:rPr>
                  <w:t xml:space="preserve">s partir en vacances. L’équipe éducative des CHRS organise donc des sorties et des activités régulièrement pour que chacun garde le moral et s’enrichisse d’expériences inédites. </w:t>
                </w:r>
              </w:p>
              <w:p w14:paraId="1B97814A" w14:textId="2EFE6F4F" w:rsidR="007D4D9A" w:rsidRPr="00F97653" w:rsidRDefault="007D4D9A" w:rsidP="007D4D9A">
                <w:pPr>
                  <w:jc w:val="both"/>
                  <w:rPr>
                    <w:noProof/>
                    <w:szCs w:val="20"/>
                    <w:lang w:bidi="fr-FR"/>
                  </w:rPr>
                </w:pPr>
                <w:r w:rsidRPr="00F97653">
                  <w:rPr>
                    <w:noProof/>
                    <w:szCs w:val="20"/>
                    <w:lang w:bidi="fr-FR"/>
                  </w:rPr>
                  <w:t xml:space="preserve">Ainsi, cinq sorties à la mer ont été organisées (Fort-Mahon, Houlgate), une sortie </w:t>
                </w:r>
                <w:r w:rsidR="00BF1C1A" w:rsidRPr="00F97653">
                  <w:rPr>
                    <w:noProof/>
                    <w:szCs w:val="20"/>
                    <w:lang w:bidi="fr-FR"/>
                  </w:rPr>
                  <w:t xml:space="preserve">très bucolique </w:t>
                </w:r>
                <w:r w:rsidRPr="00F97653">
                  <w:rPr>
                    <w:noProof/>
                    <w:szCs w:val="20"/>
                    <w:lang w:bidi="fr-FR"/>
                  </w:rPr>
                  <w:t xml:space="preserve">aux Hortillonnages d’Amiens, </w:t>
                </w:r>
                <w:r w:rsidR="00BF1C1A">
                  <w:rPr>
                    <w:noProof/>
                    <w:szCs w:val="20"/>
                    <w:lang w:bidi="fr-FR"/>
                  </w:rPr>
                  <w:t xml:space="preserve">une sortie </w:t>
                </w:r>
                <w:r w:rsidRPr="00F97653">
                  <w:rPr>
                    <w:noProof/>
                    <w:szCs w:val="20"/>
                    <w:lang w:bidi="fr-FR"/>
                  </w:rPr>
                  <w:t xml:space="preserve">à Center-Parc, une activité Canoë à Vétheuil ou encore des ateliers </w:t>
                </w:r>
                <w:r w:rsidR="00BF1C1A">
                  <w:rPr>
                    <w:noProof/>
                    <w:szCs w:val="20"/>
                    <w:lang w:bidi="fr-FR"/>
                  </w:rPr>
                  <w:t>de p</w:t>
                </w:r>
                <w:r w:rsidRPr="00F97653">
                  <w:rPr>
                    <w:noProof/>
                    <w:szCs w:val="20"/>
                    <w:lang w:bidi="fr-FR"/>
                  </w:rPr>
                  <w:t xml:space="preserve">ercussions au CHRS </w:t>
                </w:r>
                <w:r w:rsidR="00BF1C1A">
                  <w:rPr>
                    <w:noProof/>
                    <w:szCs w:val="20"/>
                    <w:lang w:bidi="fr-FR"/>
                  </w:rPr>
                  <w:t>l</w:t>
                </w:r>
                <w:r w:rsidRPr="00F97653">
                  <w:rPr>
                    <w:noProof/>
                    <w:szCs w:val="20"/>
                    <w:lang w:bidi="fr-FR"/>
                  </w:rPr>
                  <w:t xml:space="preserve">a Garenne sont venus égayer le quotidien des résident.e.s qui n’ont pas eu la chance de partir en vacances. </w:t>
                </w:r>
              </w:p>
              <w:p w14:paraId="1E47B6A5" w14:textId="7200F6A6" w:rsidR="007D4D9A" w:rsidRPr="00F97653" w:rsidRDefault="007D4D9A" w:rsidP="007D4D9A">
                <w:pPr>
                  <w:jc w:val="both"/>
                  <w:rPr>
                    <w:noProof/>
                    <w:szCs w:val="20"/>
                    <w:lang w:bidi="fr-FR"/>
                  </w:rPr>
                </w:pPr>
                <w:r w:rsidRPr="00F97653">
                  <w:rPr>
                    <w:noProof/>
                    <w:szCs w:val="20"/>
                    <w:lang w:bidi="fr-FR"/>
                  </w:rPr>
                  <w:t>Une vingtaine de résidents et les enfants ont pu partager des moments de convivialité, pour certains découvrir la mer et la plage pour la première fois, se baigner, être aidé et encouragé pour ceux qui appréhendaient. Ces moments de détente étaient les bienvenus après ces mois difficiles. La rencontre entre génération</w:t>
                </w:r>
                <w:r w:rsidR="00BF1C1A">
                  <w:rPr>
                    <w:noProof/>
                    <w:szCs w:val="20"/>
                    <w:lang w:bidi="fr-FR"/>
                  </w:rPr>
                  <w:t>s</w:t>
                </w:r>
                <w:r w:rsidRPr="00F97653">
                  <w:rPr>
                    <w:noProof/>
                    <w:szCs w:val="20"/>
                    <w:lang w:bidi="fr-FR"/>
                  </w:rPr>
                  <w:t xml:space="preserve"> a été profitable à tous. </w:t>
                </w:r>
              </w:p>
              <w:p w14:paraId="4036ABB6" w14:textId="2A032D0D" w:rsidR="007D4D9A" w:rsidRPr="00F97653" w:rsidRDefault="007D4D9A" w:rsidP="007D4D9A">
                <w:pPr>
                  <w:jc w:val="both"/>
                  <w:rPr>
                    <w:noProof/>
                    <w:szCs w:val="20"/>
                    <w:lang w:bidi="fr-FR"/>
                  </w:rPr>
                </w:pPr>
                <w:r w:rsidRPr="00F97653">
                  <w:rPr>
                    <w:noProof/>
                    <w:szCs w:val="20"/>
                    <w:lang w:bidi="fr-FR"/>
                  </w:rPr>
                  <w:t xml:space="preserve">Les résident.e.s en reparlent comme  des souvenirs joyeux en commun et d’autres projets d’animation se dessinent pour les mois à venir. </w:t>
                </w:r>
              </w:p>
              <w:p w14:paraId="0C6641CF" w14:textId="77777777" w:rsidR="007D4D9A" w:rsidRPr="00F97653" w:rsidRDefault="007D4D9A" w:rsidP="007D4D9A">
                <w:pPr>
                  <w:jc w:val="both"/>
                  <w:rPr>
                    <w:noProof/>
                    <w:szCs w:val="20"/>
                    <w:lang w:bidi="fr-FR"/>
                  </w:rPr>
                </w:pPr>
              </w:p>
              <w:p w14:paraId="49053D6D" w14:textId="67DD6106" w:rsidR="007D4D9A" w:rsidRPr="002B45CA" w:rsidRDefault="007D4D9A" w:rsidP="00BF1C1A">
                <w:pPr>
                  <w:jc w:val="both"/>
                  <w:rPr>
                    <w:noProof/>
                  </w:rPr>
                </w:pPr>
                <w:r w:rsidRPr="00F97653">
                  <w:rPr>
                    <w:noProof/>
                    <w:szCs w:val="20"/>
                    <w:lang w:bidi="fr-FR"/>
                  </w:rPr>
                  <w:t>L’équipe éducative des CHRS La Prairie et La Garenne</w:t>
                </w:r>
              </w:p>
            </w:tc>
          </w:sdtContent>
        </w:sdt>
        <w:sdt>
          <w:sdtPr>
            <w:rPr>
              <w:noProof/>
            </w:rPr>
            <w:id w:val="-2057996076"/>
            <w:placeholder>
              <w:docPart w:val="5D46DC7FED2142E391ADADE993012635"/>
            </w:placeholder>
            <w15:appearance w15:val="hidden"/>
          </w:sdtPr>
          <w:sdtEndPr/>
          <w:sdtContent>
            <w:tc>
              <w:tcPr>
                <w:tcW w:w="4277" w:type="dxa"/>
                <w:gridSpan w:val="3"/>
                <w:tcMar>
                  <w:top w:w="288" w:type="dxa"/>
                  <w:left w:w="115" w:type="dxa"/>
                  <w:bottom w:w="144" w:type="dxa"/>
                  <w:right w:w="115" w:type="dxa"/>
                </w:tcMar>
              </w:tcPr>
              <w:p w14:paraId="64594409" w14:textId="4DFADC86" w:rsidR="007D4D9A" w:rsidRPr="002B45CA" w:rsidRDefault="007D4D9A" w:rsidP="007D4D9A">
                <w:pPr>
                  <w:rPr>
                    <w:noProof/>
                  </w:rPr>
                </w:pPr>
                <w:r>
                  <w:rPr>
                    <w:noProof/>
                  </w:rPr>
                  <w:drawing>
                    <wp:inline distT="0" distB="0" distL="0" distR="0" wp14:anchorId="5FBD926B" wp14:editId="03592801">
                      <wp:extent cx="1986915" cy="41744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3595" cy="4209480"/>
                              </a:xfrm>
                              <a:prstGeom prst="rect">
                                <a:avLst/>
                              </a:prstGeom>
                              <a:noFill/>
                              <a:ln>
                                <a:noFill/>
                              </a:ln>
                            </pic:spPr>
                          </pic:pic>
                        </a:graphicData>
                      </a:graphic>
                    </wp:inline>
                  </w:drawing>
                </w:r>
              </w:p>
            </w:tc>
          </w:sdtContent>
        </w:sdt>
        <w:tc>
          <w:tcPr>
            <w:tcW w:w="4378" w:type="dxa"/>
            <w:gridSpan w:val="2"/>
            <w:tcMar>
              <w:top w:w="288" w:type="dxa"/>
              <w:left w:w="115" w:type="dxa"/>
              <w:bottom w:w="144" w:type="dxa"/>
              <w:right w:w="115" w:type="dxa"/>
            </w:tcMar>
          </w:tcPr>
          <w:p w14:paraId="7B43813F" w14:textId="37AB6579" w:rsidR="007D4D9A" w:rsidRPr="002B45CA" w:rsidRDefault="007D4D9A" w:rsidP="007D4D9A">
            <w:pPr>
              <w:rPr>
                <w:noProof/>
                <w:color w:val="000000" w:themeColor="text1"/>
              </w:rPr>
            </w:pPr>
            <w:r>
              <w:rPr>
                <w:noProof/>
              </w:rPr>
              <w:drawing>
                <wp:inline distT="0" distB="0" distL="0" distR="0" wp14:anchorId="4560AB5F" wp14:editId="13DF4991">
                  <wp:extent cx="2154444" cy="417385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667" cy="4207222"/>
                          </a:xfrm>
                          <a:prstGeom prst="rect">
                            <a:avLst/>
                          </a:prstGeom>
                          <a:noFill/>
                          <a:ln>
                            <a:noFill/>
                          </a:ln>
                        </pic:spPr>
                      </pic:pic>
                    </a:graphicData>
                  </a:graphic>
                </wp:inline>
              </w:drawing>
            </w:r>
          </w:p>
        </w:tc>
      </w:tr>
      <w:tr w:rsidR="007212EC" w:rsidRPr="002B45CA" w14:paraId="4956C84D"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tcBorders>
              <w:top w:val="thickThinMediumGap" w:sz="24" w:space="0" w:color="auto"/>
            </w:tcBorders>
            <w:tcMar>
              <w:top w:w="0" w:type="dxa"/>
              <w:left w:w="115" w:type="dxa"/>
              <w:right w:w="115" w:type="dxa"/>
            </w:tcMar>
            <w:vAlign w:val="center"/>
          </w:tcPr>
          <w:p w14:paraId="2A3E169A" w14:textId="77777777" w:rsidR="00CB4217" w:rsidRPr="002B45CA" w:rsidRDefault="00CB4217" w:rsidP="00CE1F2C">
            <w:pPr>
              <w:pStyle w:val="Sansinterligne"/>
              <w:rPr>
                <w:noProof/>
              </w:rPr>
            </w:pPr>
          </w:p>
        </w:tc>
        <w:tc>
          <w:tcPr>
            <w:tcW w:w="4277" w:type="dxa"/>
            <w:gridSpan w:val="3"/>
            <w:tcBorders>
              <w:top w:val="thickThinMediumGap" w:sz="24" w:space="0" w:color="auto"/>
            </w:tcBorders>
            <w:tcMar>
              <w:top w:w="0" w:type="dxa"/>
              <w:left w:w="115" w:type="dxa"/>
              <w:right w:w="115" w:type="dxa"/>
            </w:tcMar>
            <w:vAlign w:val="center"/>
          </w:tcPr>
          <w:p w14:paraId="2AF5D203" w14:textId="77777777" w:rsidR="00CB4217" w:rsidRPr="002B45CA" w:rsidRDefault="00CB4217" w:rsidP="00CE1F2C">
            <w:pPr>
              <w:pStyle w:val="Sansinterligne"/>
              <w:rPr>
                <w:noProof/>
              </w:rPr>
            </w:pPr>
          </w:p>
        </w:tc>
        <w:tc>
          <w:tcPr>
            <w:tcW w:w="4378" w:type="dxa"/>
            <w:gridSpan w:val="2"/>
            <w:tcBorders>
              <w:top w:val="thickThinMediumGap" w:sz="24" w:space="0" w:color="auto"/>
            </w:tcBorders>
            <w:tcMar>
              <w:top w:w="0" w:type="dxa"/>
              <w:left w:w="115" w:type="dxa"/>
              <w:right w:w="115" w:type="dxa"/>
            </w:tcMar>
            <w:vAlign w:val="center"/>
          </w:tcPr>
          <w:p w14:paraId="33867C2E" w14:textId="77777777" w:rsidR="00CB4217" w:rsidRPr="002B45CA" w:rsidRDefault="00CB4217" w:rsidP="00CE1F2C">
            <w:pPr>
              <w:pStyle w:val="Sansinterligne"/>
              <w:rPr>
                <w:noProof/>
              </w:rPr>
            </w:pPr>
          </w:p>
        </w:tc>
      </w:tr>
      <w:tr w:rsidR="007D4D9A" w:rsidRPr="002B45CA" w14:paraId="6D05703D"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7"/>
        </w:trPr>
        <w:tc>
          <w:tcPr>
            <w:tcW w:w="8582" w:type="dxa"/>
            <w:gridSpan w:val="6"/>
            <w:tcBorders>
              <w:right w:val="single" w:sz="4" w:space="0" w:color="auto"/>
            </w:tcBorders>
          </w:tcPr>
          <w:p w14:paraId="214F18C7" w14:textId="11788F61" w:rsidR="007D4D9A" w:rsidRPr="002B45CA" w:rsidRDefault="007D4D9A" w:rsidP="007D4D9A">
            <w:pPr>
              <w:rPr>
                <w:noProof/>
                <w:color w:val="000000" w:themeColor="text1"/>
              </w:rPr>
            </w:pPr>
            <w:r>
              <w:rPr>
                <w:noProof/>
              </w:rPr>
              <w:drawing>
                <wp:inline distT="0" distB="0" distL="0" distR="0" wp14:anchorId="678F37C6" wp14:editId="4E54769D">
                  <wp:extent cx="2289975" cy="4816475"/>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2485" cy="4863819"/>
                          </a:xfrm>
                          <a:prstGeom prst="rect">
                            <a:avLst/>
                          </a:prstGeom>
                          <a:noFill/>
                          <a:ln>
                            <a:noFill/>
                          </a:ln>
                        </pic:spPr>
                      </pic:pic>
                    </a:graphicData>
                  </a:graphic>
                </wp:inline>
              </w:drawing>
            </w:r>
            <w:r>
              <w:rPr>
                <w:noProof/>
              </w:rPr>
              <w:drawing>
                <wp:inline distT="0" distB="0" distL="0" distR="0" wp14:anchorId="59212440" wp14:editId="23C9CB25">
                  <wp:extent cx="2432188" cy="4807319"/>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8476" cy="4859279"/>
                          </a:xfrm>
                          <a:prstGeom prst="rect">
                            <a:avLst/>
                          </a:prstGeom>
                          <a:noFill/>
                          <a:ln>
                            <a:noFill/>
                          </a:ln>
                        </pic:spPr>
                      </pic:pic>
                    </a:graphicData>
                  </a:graphic>
                </wp:inline>
              </w:drawing>
            </w:r>
          </w:p>
        </w:tc>
        <w:tc>
          <w:tcPr>
            <w:tcW w:w="4378" w:type="dxa"/>
            <w:gridSpan w:val="2"/>
            <w:vMerge w:val="restart"/>
            <w:tcBorders>
              <w:left w:val="single" w:sz="4" w:space="0" w:color="auto"/>
            </w:tcBorders>
            <w:tcMar>
              <w:top w:w="0" w:type="dxa"/>
              <w:left w:w="216" w:type="dxa"/>
              <w:right w:w="115" w:type="dxa"/>
            </w:tcMar>
          </w:tcPr>
          <w:sdt>
            <w:sdtPr>
              <w:rPr>
                <w:noProof/>
              </w:rPr>
              <w:id w:val="1915975450"/>
              <w:placeholder>
                <w:docPart w:val="222ECC884AC8470E838373100380090A"/>
              </w:placeholder>
              <w15:appearance w15:val="hidden"/>
            </w:sdtPr>
            <w:sdtEndPr>
              <w:rPr>
                <w:sz w:val="24"/>
                <w:szCs w:val="24"/>
              </w:rPr>
            </w:sdtEndPr>
            <w:sdtContent>
              <w:p w14:paraId="419735D5" w14:textId="77777777" w:rsidR="007D4D9A" w:rsidRDefault="007D4D9A" w:rsidP="007D4D9A">
                <w:pPr>
                  <w:pStyle w:val="Petitsous-titredarticle"/>
                  <w:jc w:val="both"/>
                  <w:rPr>
                    <w:noProof/>
                    <w:sz w:val="24"/>
                    <w:szCs w:val="24"/>
                  </w:rPr>
                </w:pPr>
                <w:r w:rsidRPr="002575DC">
                  <w:rPr>
                    <w:noProof/>
                    <w:sz w:val="24"/>
                    <w:szCs w:val="24"/>
                  </w:rPr>
                  <w:t>Les CHRS</w:t>
                </w:r>
                <w:r w:rsidRPr="00FA1CBF">
                  <w:rPr>
                    <w:noProof/>
                    <w:sz w:val="24"/>
                    <w:szCs w:val="24"/>
                  </w:rPr>
                  <w:t xml:space="preserve"> </w:t>
                </w:r>
                <w:r>
                  <w:rPr>
                    <w:noProof/>
                    <w:sz w:val="24"/>
                    <w:szCs w:val="24"/>
                  </w:rPr>
                  <w:t>ont relogé plusieurs personnes durant l’été</w:t>
                </w:r>
              </w:p>
              <w:p w14:paraId="60F8F103" w14:textId="77777777" w:rsidR="007D4D9A" w:rsidRPr="00FA1CBF" w:rsidRDefault="007D4D9A" w:rsidP="007D4D9A">
                <w:pPr>
                  <w:pStyle w:val="Petitsous-titredarticle"/>
                  <w:jc w:val="both"/>
                  <w:rPr>
                    <w:noProof/>
                    <w:sz w:val="24"/>
                    <w:szCs w:val="24"/>
                  </w:rPr>
                </w:pPr>
                <w:r>
                  <w:rPr>
                    <w:noProof/>
                    <w:sz w:val="24"/>
                    <w:szCs w:val="24"/>
                  </w:rPr>
                  <w:t xml:space="preserve">Témoignade </w:t>
                </w:r>
                <w:r w:rsidRPr="00FA1CBF">
                  <w:rPr>
                    <w:noProof/>
                    <w:sz w:val="24"/>
                    <w:szCs w:val="24"/>
                  </w:rPr>
                  <w:t>de Mme C</w:t>
                </w:r>
                <w:r>
                  <w:rPr>
                    <w:noProof/>
                    <w:sz w:val="24"/>
                    <w:szCs w:val="24"/>
                  </w:rPr>
                  <w:t>.</w:t>
                </w:r>
              </w:p>
            </w:sdtContent>
          </w:sdt>
          <w:p w14:paraId="4942E89D" w14:textId="77777777" w:rsidR="007D4D9A" w:rsidRPr="002B45CA" w:rsidRDefault="007D4D9A" w:rsidP="007D4D9A">
            <w:pPr>
              <w:pStyle w:val="Sansinterligne"/>
              <w:jc w:val="both"/>
              <w:rPr>
                <w:noProof/>
              </w:rPr>
            </w:pPr>
          </w:p>
          <w:sdt>
            <w:sdtPr>
              <w:rPr>
                <w:rFonts w:ascii="Georgia Pro" w:hAnsi="Georgia Pro"/>
                <w:noProof/>
                <w:color w:val="000000" w:themeColor="text1"/>
                <w:szCs w:val="24"/>
              </w:rPr>
              <w:id w:val="576337372"/>
              <w:placeholder>
                <w:docPart w:val="F048737679084006A5FFEED4C9DF02F1"/>
              </w:placeholder>
              <w15:appearance w15:val="hidden"/>
            </w:sdtPr>
            <w:sdtEndPr>
              <w:rPr>
                <w:rFonts w:asciiTheme="minorHAnsi" w:hAnsiTheme="minorHAnsi"/>
                <w:color w:val="auto"/>
                <w:szCs w:val="22"/>
                <w:lang w:bidi="fr-FR"/>
              </w:rPr>
            </w:sdtEndPr>
            <w:sdtContent>
              <w:p w14:paraId="26E2B7C9" w14:textId="77777777" w:rsidR="007D4D9A" w:rsidRPr="003651CC" w:rsidRDefault="007D4D9A" w:rsidP="007D4D9A">
                <w:pPr>
                  <w:jc w:val="both"/>
                  <w:rPr>
                    <w:noProof/>
                    <w:sz w:val="22"/>
                    <w:lang w:bidi="fr-FR"/>
                  </w:rPr>
                </w:pPr>
                <w:r w:rsidRPr="003651CC">
                  <w:rPr>
                    <w:noProof/>
                    <w:sz w:val="22"/>
                    <w:lang w:bidi="fr-FR"/>
                  </w:rPr>
                  <w:t>Relogement de Mme C. - CHRS LA Prairie</w:t>
                </w:r>
              </w:p>
              <w:p w14:paraId="62B1714F" w14:textId="039FE1E2" w:rsidR="007D4D9A" w:rsidRPr="003651CC" w:rsidRDefault="007D4D9A" w:rsidP="007D4D9A">
                <w:pPr>
                  <w:jc w:val="both"/>
                  <w:rPr>
                    <w:noProof/>
                    <w:sz w:val="22"/>
                    <w:lang w:bidi="fr-FR"/>
                  </w:rPr>
                </w:pPr>
                <w:r w:rsidRPr="003651CC">
                  <w:rPr>
                    <w:noProof/>
                    <w:sz w:val="22"/>
                    <w:lang w:bidi="fr-FR"/>
                  </w:rPr>
                  <w:t xml:space="preserve">J'ai bien été accompagnée concernant le logement, ma référente </w:t>
                </w:r>
                <w:r w:rsidR="00EF7CED">
                  <w:rPr>
                    <w:noProof/>
                    <w:sz w:val="22"/>
                    <w:lang w:bidi="fr-FR"/>
                  </w:rPr>
                  <w:t>a</w:t>
                </w:r>
                <w:r w:rsidRPr="003651CC">
                  <w:rPr>
                    <w:noProof/>
                    <w:sz w:val="22"/>
                    <w:lang w:bidi="fr-FR"/>
                  </w:rPr>
                  <w:t xml:space="preserve"> fait une demande de SYPLO. Une proposition de logement m'a été faite par mission logement un T3 sur Pontoise. Je suis heureuse d'avoir un logement autonome avec ma fille adolescente qui a maintenant sa chambre et nous sommes épanouie</w:t>
                </w:r>
                <w:r w:rsidR="00EF7CED">
                  <w:rPr>
                    <w:noProof/>
                    <w:sz w:val="22"/>
                    <w:lang w:bidi="fr-FR"/>
                  </w:rPr>
                  <w:t>s</w:t>
                </w:r>
                <w:r w:rsidRPr="003651CC">
                  <w:rPr>
                    <w:noProof/>
                    <w:sz w:val="22"/>
                    <w:lang w:bidi="fr-FR"/>
                  </w:rPr>
                  <w:t>. J'ai également un accompagnement AS</w:t>
                </w:r>
                <w:r w:rsidR="00BF1C1A">
                  <w:rPr>
                    <w:noProof/>
                    <w:sz w:val="22"/>
                    <w:lang w:bidi="fr-FR"/>
                  </w:rPr>
                  <w:t>L</w:t>
                </w:r>
                <w:r w:rsidRPr="003651CC">
                  <w:rPr>
                    <w:noProof/>
                    <w:sz w:val="22"/>
                    <w:lang w:bidi="fr-FR"/>
                  </w:rPr>
                  <w:t xml:space="preserve">L qui m'aide pour l'entrée dans le logement et dans </w:t>
                </w:r>
                <w:r w:rsidR="00BF1C1A">
                  <w:rPr>
                    <w:noProof/>
                    <w:sz w:val="22"/>
                    <w:lang w:bidi="fr-FR"/>
                  </w:rPr>
                  <w:t>mes démarches</w:t>
                </w:r>
                <w:r w:rsidRPr="003651CC">
                  <w:rPr>
                    <w:noProof/>
                    <w:sz w:val="22"/>
                    <w:lang w:bidi="fr-FR"/>
                  </w:rPr>
                  <w:t xml:space="preserve"> administrati</w:t>
                </w:r>
                <w:r w:rsidR="00BF1C1A">
                  <w:rPr>
                    <w:noProof/>
                    <w:sz w:val="22"/>
                    <w:lang w:bidi="fr-FR"/>
                  </w:rPr>
                  <w:t>ves</w:t>
                </w:r>
                <w:r w:rsidRPr="003651CC">
                  <w:rPr>
                    <w:noProof/>
                    <w:sz w:val="22"/>
                    <w:lang w:bidi="fr-FR"/>
                  </w:rPr>
                  <w:t>. Je remercie le CHRS La Prairie et l'association ARS 95 pour toute l'aide apportée.</w:t>
                </w:r>
              </w:p>
              <w:p w14:paraId="4C54D4FE" w14:textId="77777777" w:rsidR="007D4D9A" w:rsidRPr="002B45CA" w:rsidRDefault="00AD61D5" w:rsidP="007D4D9A">
                <w:pPr>
                  <w:jc w:val="both"/>
                  <w:rPr>
                    <w:rFonts w:ascii="Georgia Pro" w:hAnsi="Georgia Pro"/>
                    <w:noProof/>
                    <w:color w:val="000000" w:themeColor="text1"/>
                  </w:rPr>
                </w:pPr>
              </w:p>
            </w:sdtContent>
          </w:sdt>
          <w:p w14:paraId="50EB46BC" w14:textId="0A3ADDAB" w:rsidR="007D4D9A" w:rsidRPr="002B45CA" w:rsidRDefault="007D4D9A" w:rsidP="007D4D9A">
            <w:pPr>
              <w:rPr>
                <w:noProof/>
                <w:color w:val="000000" w:themeColor="text1"/>
              </w:rPr>
            </w:pPr>
          </w:p>
        </w:tc>
      </w:tr>
      <w:tr w:rsidR="007D4D9A" w:rsidRPr="002B45CA" w14:paraId="6B624D7B"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2" w:type="dxa"/>
            <w:gridSpan w:val="6"/>
            <w:tcBorders>
              <w:right w:val="single" w:sz="4" w:space="0" w:color="auto"/>
            </w:tcBorders>
            <w:vAlign w:val="center"/>
          </w:tcPr>
          <w:p w14:paraId="04AFBB1E" w14:textId="4D96F845" w:rsidR="007D4D9A" w:rsidRPr="002B45CA" w:rsidRDefault="007D4D9A" w:rsidP="007D4D9A">
            <w:pPr>
              <w:pStyle w:val="Lgendedelaphoto"/>
            </w:pPr>
          </w:p>
        </w:tc>
        <w:tc>
          <w:tcPr>
            <w:tcW w:w="4378" w:type="dxa"/>
            <w:gridSpan w:val="2"/>
            <w:vMerge/>
            <w:tcMar>
              <w:top w:w="0" w:type="dxa"/>
              <w:left w:w="216" w:type="dxa"/>
              <w:right w:w="115" w:type="dxa"/>
            </w:tcMar>
          </w:tcPr>
          <w:p w14:paraId="64AA1130" w14:textId="77777777" w:rsidR="007D4D9A" w:rsidRPr="002B45CA" w:rsidRDefault="007D4D9A" w:rsidP="007D4D9A">
            <w:pPr>
              <w:pStyle w:val="Petitnomdauteur"/>
              <w:rPr>
                <w:noProof/>
                <w:color w:val="000000" w:themeColor="text1"/>
              </w:rPr>
            </w:pPr>
          </w:p>
        </w:tc>
      </w:tr>
      <w:tr w:rsidR="007D4D9A" w:rsidRPr="002B45CA" w14:paraId="144E6ACF" w14:textId="77777777" w:rsidTr="007D4D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292" w:type="dxa"/>
            <w:gridSpan w:val="2"/>
            <w:tcMar>
              <w:left w:w="115" w:type="dxa"/>
              <w:right w:w="216" w:type="dxa"/>
            </w:tcMar>
          </w:tcPr>
          <w:p w14:paraId="333E408F" w14:textId="77777777" w:rsidR="007D4D9A" w:rsidRPr="002B45CA" w:rsidRDefault="007D4D9A" w:rsidP="007D4D9A">
            <w:pPr>
              <w:pStyle w:val="Corpsdetexte1"/>
              <w:rPr>
                <w:noProof/>
                <w:color w:val="000000" w:themeColor="text1"/>
              </w:rPr>
            </w:pPr>
          </w:p>
        </w:tc>
        <w:tc>
          <w:tcPr>
            <w:tcW w:w="4290" w:type="dxa"/>
            <w:gridSpan w:val="4"/>
            <w:tcMar>
              <w:left w:w="216" w:type="dxa"/>
              <w:right w:w="115" w:type="dxa"/>
            </w:tcMar>
          </w:tcPr>
          <w:p w14:paraId="763F7042" w14:textId="77777777" w:rsidR="007D4D9A" w:rsidRPr="002B45CA" w:rsidRDefault="007D4D9A" w:rsidP="007D4D9A">
            <w:pPr>
              <w:pStyle w:val="Corpsdetexte1"/>
              <w:rPr>
                <w:noProof/>
                <w:color w:val="000000" w:themeColor="text1"/>
              </w:rPr>
            </w:pPr>
          </w:p>
        </w:tc>
        <w:tc>
          <w:tcPr>
            <w:tcW w:w="4378" w:type="dxa"/>
            <w:gridSpan w:val="2"/>
            <w:tcBorders>
              <w:left w:val="single" w:sz="4" w:space="0" w:color="auto"/>
            </w:tcBorders>
            <w:tcMar>
              <w:left w:w="216" w:type="dxa"/>
              <w:right w:w="115" w:type="dxa"/>
            </w:tcMar>
            <w:vAlign w:val="center"/>
          </w:tcPr>
          <w:p w14:paraId="7AC28AA9" w14:textId="78D353F9" w:rsidR="007D4D9A" w:rsidRPr="002B45CA" w:rsidRDefault="007D4D9A" w:rsidP="007D4D9A">
            <w:pPr>
              <w:pStyle w:val="Lgendedelaphoto"/>
            </w:pPr>
          </w:p>
        </w:tc>
      </w:tr>
      <w:tr w:rsidR="007D4D9A" w:rsidRPr="002B45CA" w14:paraId="66260AAC" w14:textId="77777777" w:rsidTr="007D4D9A">
        <w:trPr>
          <w:trHeight w:val="70"/>
        </w:trPr>
        <w:tc>
          <w:tcPr>
            <w:tcW w:w="5899" w:type="dxa"/>
            <w:gridSpan w:val="4"/>
            <w:tcBorders>
              <w:top w:val="nil"/>
              <w:left w:val="nil"/>
              <w:bottom w:val="nil"/>
              <w:right w:val="nil"/>
            </w:tcBorders>
          </w:tcPr>
          <w:p w14:paraId="1F6452F4" w14:textId="77777777" w:rsidR="007D4D9A" w:rsidRPr="002B45CA" w:rsidRDefault="007D4D9A" w:rsidP="007D4D9A">
            <w:pPr>
              <w:pStyle w:val="Sansinterligne"/>
              <w:rPr>
                <w:noProof/>
              </w:rPr>
            </w:pPr>
          </w:p>
        </w:tc>
        <w:tc>
          <w:tcPr>
            <w:tcW w:w="1164" w:type="dxa"/>
            <w:vMerge w:val="restart"/>
            <w:tcBorders>
              <w:top w:val="nil"/>
              <w:left w:val="nil"/>
              <w:bottom w:val="nil"/>
              <w:right w:val="nil"/>
            </w:tcBorders>
            <w:vAlign w:val="center"/>
          </w:tcPr>
          <w:p w14:paraId="66CF269E" w14:textId="77777777" w:rsidR="007D4D9A" w:rsidRPr="002B45CA" w:rsidRDefault="007D4D9A" w:rsidP="007D4D9A">
            <w:pPr>
              <w:pStyle w:val="Pieddepage"/>
              <w:rPr>
                <w:noProof/>
              </w:rPr>
            </w:pPr>
            <w:r w:rsidRPr="000C4595">
              <w:rPr>
                <w:noProof/>
                <w:color w:val="000000" w:themeColor="text1"/>
                <w:lang w:bidi="fr-FR"/>
              </w:rPr>
              <w:t xml:space="preserve">Page </w:t>
            </w:r>
            <w:r w:rsidRPr="000C4595">
              <w:rPr>
                <w:noProof/>
                <w:color w:val="000000" w:themeColor="text1"/>
                <w:lang w:bidi="fr-FR"/>
              </w:rPr>
              <w:fldChar w:fldCharType="begin"/>
            </w:r>
            <w:r w:rsidRPr="000C4595">
              <w:rPr>
                <w:noProof/>
                <w:color w:val="000000" w:themeColor="text1"/>
                <w:lang w:bidi="fr-FR"/>
              </w:rPr>
              <w:instrText xml:space="preserve"> PAGE   \* MERGEFORMAT </w:instrText>
            </w:r>
            <w:r w:rsidRPr="000C4595">
              <w:rPr>
                <w:noProof/>
                <w:color w:val="000000" w:themeColor="text1"/>
                <w:lang w:bidi="fr-FR"/>
              </w:rPr>
              <w:fldChar w:fldCharType="separate"/>
            </w:r>
            <w:r w:rsidRPr="000C4595">
              <w:rPr>
                <w:noProof/>
                <w:color w:val="000000" w:themeColor="text1"/>
                <w:lang w:bidi="fr-FR"/>
              </w:rPr>
              <w:t>2</w:t>
            </w:r>
            <w:r w:rsidRPr="000C4595">
              <w:rPr>
                <w:noProof/>
                <w:color w:val="000000" w:themeColor="text1"/>
                <w:lang w:bidi="fr-FR"/>
              </w:rPr>
              <w:fldChar w:fldCharType="end"/>
            </w:r>
          </w:p>
        </w:tc>
        <w:tc>
          <w:tcPr>
            <w:tcW w:w="5897" w:type="dxa"/>
            <w:gridSpan w:val="3"/>
            <w:tcBorders>
              <w:top w:val="nil"/>
              <w:left w:val="nil"/>
              <w:bottom w:val="thinThickSmallGap" w:sz="24" w:space="0" w:color="auto"/>
              <w:right w:val="nil"/>
            </w:tcBorders>
          </w:tcPr>
          <w:p w14:paraId="34095C48" w14:textId="77777777" w:rsidR="007D4D9A" w:rsidRPr="002B45CA" w:rsidRDefault="007D4D9A" w:rsidP="007D4D9A">
            <w:pPr>
              <w:pStyle w:val="Sansinterligne"/>
              <w:rPr>
                <w:noProof/>
              </w:rPr>
            </w:pPr>
          </w:p>
        </w:tc>
      </w:tr>
      <w:tr w:rsidR="007D4D9A" w:rsidRPr="002B45CA" w14:paraId="669B3BC1" w14:textId="77777777" w:rsidTr="00D67E44">
        <w:trPr>
          <w:trHeight w:val="269"/>
        </w:trPr>
        <w:tc>
          <w:tcPr>
            <w:tcW w:w="5899" w:type="dxa"/>
            <w:gridSpan w:val="4"/>
            <w:tcBorders>
              <w:top w:val="thinThickSmallGap" w:sz="24" w:space="0" w:color="auto"/>
              <w:left w:val="nil"/>
              <w:bottom w:val="nil"/>
              <w:right w:val="nil"/>
            </w:tcBorders>
          </w:tcPr>
          <w:p w14:paraId="5C74647D" w14:textId="77777777" w:rsidR="007D4D9A" w:rsidRPr="002B45CA" w:rsidRDefault="007D4D9A" w:rsidP="007D4D9A">
            <w:pPr>
              <w:pStyle w:val="Sansinterligne"/>
              <w:rPr>
                <w:noProof/>
              </w:rPr>
            </w:pPr>
          </w:p>
        </w:tc>
        <w:tc>
          <w:tcPr>
            <w:tcW w:w="1164" w:type="dxa"/>
            <w:vMerge/>
            <w:tcBorders>
              <w:left w:val="nil"/>
              <w:bottom w:val="nil"/>
              <w:right w:val="nil"/>
            </w:tcBorders>
            <w:vAlign w:val="center"/>
          </w:tcPr>
          <w:p w14:paraId="784000D9" w14:textId="77777777" w:rsidR="007D4D9A" w:rsidRPr="002B45CA" w:rsidRDefault="007D4D9A" w:rsidP="007D4D9A">
            <w:pPr>
              <w:pStyle w:val="Sansinterligne"/>
              <w:rPr>
                <w:noProof/>
              </w:rPr>
            </w:pPr>
          </w:p>
        </w:tc>
        <w:tc>
          <w:tcPr>
            <w:tcW w:w="5897" w:type="dxa"/>
            <w:gridSpan w:val="3"/>
            <w:tcBorders>
              <w:top w:val="thinThickSmallGap" w:sz="24" w:space="0" w:color="auto"/>
              <w:left w:val="nil"/>
              <w:bottom w:val="nil"/>
              <w:right w:val="nil"/>
            </w:tcBorders>
          </w:tcPr>
          <w:p w14:paraId="4A6D852F" w14:textId="77777777" w:rsidR="007D4D9A" w:rsidRPr="002B45CA" w:rsidRDefault="007D4D9A" w:rsidP="007D4D9A">
            <w:pPr>
              <w:pStyle w:val="Sansinterligne"/>
              <w:rPr>
                <w:noProof/>
              </w:rPr>
            </w:pPr>
          </w:p>
        </w:tc>
      </w:tr>
    </w:tbl>
    <w:p w14:paraId="6C505997" w14:textId="77777777" w:rsidR="007C06B7" w:rsidRPr="002B45CA" w:rsidRDefault="007C06B7" w:rsidP="00E9236E">
      <w:pPr>
        <w:rPr>
          <w:noProof/>
        </w:rPr>
      </w:pPr>
    </w:p>
    <w:sectPr w:rsidR="007C06B7" w:rsidRPr="002B45CA" w:rsidSect="002B45CA">
      <w:pgSz w:w="15840" w:h="24480" w:code="3"/>
      <w:pgMar w:top="709"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E4D20" w14:textId="77777777" w:rsidR="003129EE" w:rsidRDefault="003129EE" w:rsidP="00554336">
      <w:pPr>
        <w:spacing w:after="0"/>
      </w:pPr>
      <w:r>
        <w:separator/>
      </w:r>
    </w:p>
  </w:endnote>
  <w:endnote w:type="continuationSeparator" w:id="0">
    <w:p w14:paraId="1633BF24" w14:textId="77777777" w:rsidR="003129EE" w:rsidRDefault="003129EE"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Cambria"/>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Georgia Pro">
    <w:altName w:val="Cambria"/>
    <w:charset w:val="00"/>
    <w:family w:val="roman"/>
    <w:pitch w:val="variable"/>
    <w:sig w:usb0="800002AF" w:usb1="0000000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778D7" w14:textId="77777777" w:rsidR="003129EE" w:rsidRDefault="003129EE" w:rsidP="00554336">
      <w:pPr>
        <w:spacing w:after="0"/>
      </w:pPr>
      <w:r>
        <w:separator/>
      </w:r>
    </w:p>
  </w:footnote>
  <w:footnote w:type="continuationSeparator" w:id="0">
    <w:p w14:paraId="2B289AB8" w14:textId="77777777" w:rsidR="003129EE" w:rsidRDefault="003129EE" w:rsidP="0055433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685"/>
    <w:rsid w:val="000064BF"/>
    <w:rsid w:val="000139C1"/>
    <w:rsid w:val="00015939"/>
    <w:rsid w:val="0001620C"/>
    <w:rsid w:val="00052781"/>
    <w:rsid w:val="00061A8E"/>
    <w:rsid w:val="000821C8"/>
    <w:rsid w:val="0008417E"/>
    <w:rsid w:val="00086C23"/>
    <w:rsid w:val="0009285E"/>
    <w:rsid w:val="00093F55"/>
    <w:rsid w:val="000970C8"/>
    <w:rsid w:val="000B08D7"/>
    <w:rsid w:val="000B7E70"/>
    <w:rsid w:val="000C05B8"/>
    <w:rsid w:val="000C4253"/>
    <w:rsid w:val="000C492C"/>
    <w:rsid w:val="000C62CC"/>
    <w:rsid w:val="000C63FC"/>
    <w:rsid w:val="000D1612"/>
    <w:rsid w:val="000E1912"/>
    <w:rsid w:val="000E3A15"/>
    <w:rsid w:val="000E410F"/>
    <w:rsid w:val="000E47DF"/>
    <w:rsid w:val="000E707E"/>
    <w:rsid w:val="000F13BE"/>
    <w:rsid w:val="000F3105"/>
    <w:rsid w:val="0010319C"/>
    <w:rsid w:val="001119CD"/>
    <w:rsid w:val="00120383"/>
    <w:rsid w:val="00132CE5"/>
    <w:rsid w:val="00133D55"/>
    <w:rsid w:val="001432CC"/>
    <w:rsid w:val="001472EB"/>
    <w:rsid w:val="0015557C"/>
    <w:rsid w:val="00155BB5"/>
    <w:rsid w:val="00162685"/>
    <w:rsid w:val="001627B3"/>
    <w:rsid w:val="0017372B"/>
    <w:rsid w:val="00173FCF"/>
    <w:rsid w:val="00174B98"/>
    <w:rsid w:val="00175772"/>
    <w:rsid w:val="00196657"/>
    <w:rsid w:val="001A1751"/>
    <w:rsid w:val="001A5A0A"/>
    <w:rsid w:val="001A5C71"/>
    <w:rsid w:val="001C50D0"/>
    <w:rsid w:val="001D517B"/>
    <w:rsid w:val="001D7797"/>
    <w:rsid w:val="001E28C1"/>
    <w:rsid w:val="001F5567"/>
    <w:rsid w:val="001F62F5"/>
    <w:rsid w:val="001F657F"/>
    <w:rsid w:val="0020424D"/>
    <w:rsid w:val="00204354"/>
    <w:rsid w:val="002107A1"/>
    <w:rsid w:val="0021691D"/>
    <w:rsid w:val="00216B9C"/>
    <w:rsid w:val="00230183"/>
    <w:rsid w:val="00237F02"/>
    <w:rsid w:val="002746CA"/>
    <w:rsid w:val="00275735"/>
    <w:rsid w:val="002768F0"/>
    <w:rsid w:val="0028351F"/>
    <w:rsid w:val="00284C66"/>
    <w:rsid w:val="002942F9"/>
    <w:rsid w:val="002952C6"/>
    <w:rsid w:val="00296A3E"/>
    <w:rsid w:val="002A6AF8"/>
    <w:rsid w:val="002A76D9"/>
    <w:rsid w:val="002B1B93"/>
    <w:rsid w:val="002B45CA"/>
    <w:rsid w:val="002C46CD"/>
    <w:rsid w:val="002C4E97"/>
    <w:rsid w:val="002C712F"/>
    <w:rsid w:val="002E400F"/>
    <w:rsid w:val="00305529"/>
    <w:rsid w:val="003129EE"/>
    <w:rsid w:val="00315FD9"/>
    <w:rsid w:val="0031609F"/>
    <w:rsid w:val="00323F8B"/>
    <w:rsid w:val="0032737D"/>
    <w:rsid w:val="00327B96"/>
    <w:rsid w:val="00327F09"/>
    <w:rsid w:val="00331FF6"/>
    <w:rsid w:val="00333A87"/>
    <w:rsid w:val="00353DCE"/>
    <w:rsid w:val="00362C30"/>
    <w:rsid w:val="00362F69"/>
    <w:rsid w:val="00387D7F"/>
    <w:rsid w:val="003A2F2B"/>
    <w:rsid w:val="003B3B75"/>
    <w:rsid w:val="003C118D"/>
    <w:rsid w:val="003C148F"/>
    <w:rsid w:val="003C252E"/>
    <w:rsid w:val="003C2D01"/>
    <w:rsid w:val="003C4ACB"/>
    <w:rsid w:val="003C55A4"/>
    <w:rsid w:val="003E0014"/>
    <w:rsid w:val="003E07AA"/>
    <w:rsid w:val="003E759E"/>
    <w:rsid w:val="003F4C0F"/>
    <w:rsid w:val="003F544A"/>
    <w:rsid w:val="00415A82"/>
    <w:rsid w:val="0043647B"/>
    <w:rsid w:val="00446354"/>
    <w:rsid w:val="004569B8"/>
    <w:rsid w:val="00460859"/>
    <w:rsid w:val="004831AD"/>
    <w:rsid w:val="004B4571"/>
    <w:rsid w:val="004C3DF2"/>
    <w:rsid w:val="004D1721"/>
    <w:rsid w:val="004D1817"/>
    <w:rsid w:val="004D33E8"/>
    <w:rsid w:val="004D4C02"/>
    <w:rsid w:val="004E63BA"/>
    <w:rsid w:val="004F281F"/>
    <w:rsid w:val="004F74DD"/>
    <w:rsid w:val="00502068"/>
    <w:rsid w:val="005056FC"/>
    <w:rsid w:val="00507968"/>
    <w:rsid w:val="00527FE0"/>
    <w:rsid w:val="0053589F"/>
    <w:rsid w:val="0054348D"/>
    <w:rsid w:val="00543C35"/>
    <w:rsid w:val="00554336"/>
    <w:rsid w:val="00566C26"/>
    <w:rsid w:val="00566DA3"/>
    <w:rsid w:val="005706B7"/>
    <w:rsid w:val="00575C13"/>
    <w:rsid w:val="005857E1"/>
    <w:rsid w:val="00590DC3"/>
    <w:rsid w:val="005956D6"/>
    <w:rsid w:val="005A1800"/>
    <w:rsid w:val="005A78B4"/>
    <w:rsid w:val="005B3643"/>
    <w:rsid w:val="005B7C41"/>
    <w:rsid w:val="005C502F"/>
    <w:rsid w:val="005E1B08"/>
    <w:rsid w:val="005E2DC0"/>
    <w:rsid w:val="005F2B1B"/>
    <w:rsid w:val="005F415C"/>
    <w:rsid w:val="005F4830"/>
    <w:rsid w:val="00622D79"/>
    <w:rsid w:val="00624F21"/>
    <w:rsid w:val="00630CF2"/>
    <w:rsid w:val="006608C8"/>
    <w:rsid w:val="00664133"/>
    <w:rsid w:val="00667FF3"/>
    <w:rsid w:val="00680359"/>
    <w:rsid w:val="006926DA"/>
    <w:rsid w:val="00692D2D"/>
    <w:rsid w:val="006931FE"/>
    <w:rsid w:val="006B52E6"/>
    <w:rsid w:val="006C0B7A"/>
    <w:rsid w:val="006C3F69"/>
    <w:rsid w:val="006E2F9B"/>
    <w:rsid w:val="006E7170"/>
    <w:rsid w:val="006F2F91"/>
    <w:rsid w:val="0070526E"/>
    <w:rsid w:val="007123AA"/>
    <w:rsid w:val="007204C9"/>
    <w:rsid w:val="007212EC"/>
    <w:rsid w:val="00725CB2"/>
    <w:rsid w:val="00727546"/>
    <w:rsid w:val="00733B3B"/>
    <w:rsid w:val="00743839"/>
    <w:rsid w:val="0074723D"/>
    <w:rsid w:val="0077279E"/>
    <w:rsid w:val="00773C51"/>
    <w:rsid w:val="00786A41"/>
    <w:rsid w:val="00794C1C"/>
    <w:rsid w:val="0079573D"/>
    <w:rsid w:val="00796FAE"/>
    <w:rsid w:val="007A4B37"/>
    <w:rsid w:val="007B05E8"/>
    <w:rsid w:val="007B223E"/>
    <w:rsid w:val="007B59A6"/>
    <w:rsid w:val="007B5DCC"/>
    <w:rsid w:val="007C06B7"/>
    <w:rsid w:val="007C10B3"/>
    <w:rsid w:val="007D4D9A"/>
    <w:rsid w:val="007D6A71"/>
    <w:rsid w:val="007D6D74"/>
    <w:rsid w:val="007D6DBE"/>
    <w:rsid w:val="007E141B"/>
    <w:rsid w:val="007E1630"/>
    <w:rsid w:val="007E4FD5"/>
    <w:rsid w:val="007E628C"/>
    <w:rsid w:val="007E78A1"/>
    <w:rsid w:val="007F5D1C"/>
    <w:rsid w:val="007F6234"/>
    <w:rsid w:val="00800942"/>
    <w:rsid w:val="00800A0F"/>
    <w:rsid w:val="008016E2"/>
    <w:rsid w:val="00807716"/>
    <w:rsid w:val="00813EA3"/>
    <w:rsid w:val="00826103"/>
    <w:rsid w:val="00830DC5"/>
    <w:rsid w:val="0083111F"/>
    <w:rsid w:val="00844F57"/>
    <w:rsid w:val="00850158"/>
    <w:rsid w:val="008571EB"/>
    <w:rsid w:val="00863E1E"/>
    <w:rsid w:val="00864FBB"/>
    <w:rsid w:val="00865F74"/>
    <w:rsid w:val="0089013B"/>
    <w:rsid w:val="008A560A"/>
    <w:rsid w:val="008A645C"/>
    <w:rsid w:val="008A6B30"/>
    <w:rsid w:val="008A790D"/>
    <w:rsid w:val="008B310F"/>
    <w:rsid w:val="008B64A3"/>
    <w:rsid w:val="008C055B"/>
    <w:rsid w:val="008C0AD6"/>
    <w:rsid w:val="008C2C11"/>
    <w:rsid w:val="008D4A3C"/>
    <w:rsid w:val="008D6766"/>
    <w:rsid w:val="008D757B"/>
    <w:rsid w:val="008E0A2E"/>
    <w:rsid w:val="008F75D6"/>
    <w:rsid w:val="009010EB"/>
    <w:rsid w:val="009047BC"/>
    <w:rsid w:val="009151EB"/>
    <w:rsid w:val="0091599E"/>
    <w:rsid w:val="00915F67"/>
    <w:rsid w:val="00940DDA"/>
    <w:rsid w:val="00953B20"/>
    <w:rsid w:val="00954969"/>
    <w:rsid w:val="00955AE1"/>
    <w:rsid w:val="00957478"/>
    <w:rsid w:val="00974CC8"/>
    <w:rsid w:val="009768A3"/>
    <w:rsid w:val="009912BE"/>
    <w:rsid w:val="00994C68"/>
    <w:rsid w:val="009A033F"/>
    <w:rsid w:val="009A03FD"/>
    <w:rsid w:val="009A268A"/>
    <w:rsid w:val="009A2876"/>
    <w:rsid w:val="009A7638"/>
    <w:rsid w:val="009B2E43"/>
    <w:rsid w:val="009B66A2"/>
    <w:rsid w:val="009B7D83"/>
    <w:rsid w:val="009C6DEC"/>
    <w:rsid w:val="009D34FD"/>
    <w:rsid w:val="009D3B7C"/>
    <w:rsid w:val="009D5E5F"/>
    <w:rsid w:val="009E409B"/>
    <w:rsid w:val="009F0EB8"/>
    <w:rsid w:val="009F4A41"/>
    <w:rsid w:val="00A0465D"/>
    <w:rsid w:val="00A0596F"/>
    <w:rsid w:val="00A1EDDC"/>
    <w:rsid w:val="00A36549"/>
    <w:rsid w:val="00A46549"/>
    <w:rsid w:val="00A491B1"/>
    <w:rsid w:val="00A61945"/>
    <w:rsid w:val="00A70242"/>
    <w:rsid w:val="00A74923"/>
    <w:rsid w:val="00A7758D"/>
    <w:rsid w:val="00A85400"/>
    <w:rsid w:val="00AA5FE5"/>
    <w:rsid w:val="00AB2AA3"/>
    <w:rsid w:val="00AC117E"/>
    <w:rsid w:val="00AD61D5"/>
    <w:rsid w:val="00AE4980"/>
    <w:rsid w:val="00AF2EDF"/>
    <w:rsid w:val="00AF553C"/>
    <w:rsid w:val="00AF6DF5"/>
    <w:rsid w:val="00B07394"/>
    <w:rsid w:val="00B1023C"/>
    <w:rsid w:val="00B22F0C"/>
    <w:rsid w:val="00B27C32"/>
    <w:rsid w:val="00B35BC7"/>
    <w:rsid w:val="00B4611F"/>
    <w:rsid w:val="00B523EA"/>
    <w:rsid w:val="00B53541"/>
    <w:rsid w:val="00B53FB6"/>
    <w:rsid w:val="00B767C0"/>
    <w:rsid w:val="00B93C89"/>
    <w:rsid w:val="00BA1EAC"/>
    <w:rsid w:val="00BA563E"/>
    <w:rsid w:val="00BC1947"/>
    <w:rsid w:val="00BC6155"/>
    <w:rsid w:val="00BC64EC"/>
    <w:rsid w:val="00BD5C4E"/>
    <w:rsid w:val="00BD7BDE"/>
    <w:rsid w:val="00BE07C1"/>
    <w:rsid w:val="00BE1E30"/>
    <w:rsid w:val="00BF1C1A"/>
    <w:rsid w:val="00BF5EB9"/>
    <w:rsid w:val="00C0323D"/>
    <w:rsid w:val="00C07E8F"/>
    <w:rsid w:val="00C11F17"/>
    <w:rsid w:val="00C30B77"/>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1612C"/>
    <w:rsid w:val="00D30B97"/>
    <w:rsid w:val="00D30D96"/>
    <w:rsid w:val="00D31FCD"/>
    <w:rsid w:val="00D36F3C"/>
    <w:rsid w:val="00D43240"/>
    <w:rsid w:val="00D46CDC"/>
    <w:rsid w:val="00D6304B"/>
    <w:rsid w:val="00D676B3"/>
    <w:rsid w:val="00D67E44"/>
    <w:rsid w:val="00D8682F"/>
    <w:rsid w:val="00D90C37"/>
    <w:rsid w:val="00D91CFB"/>
    <w:rsid w:val="00DC27FC"/>
    <w:rsid w:val="00DD7F4A"/>
    <w:rsid w:val="00DF0B54"/>
    <w:rsid w:val="00E014D5"/>
    <w:rsid w:val="00E01AA7"/>
    <w:rsid w:val="00E02F28"/>
    <w:rsid w:val="00E034A1"/>
    <w:rsid w:val="00E05F38"/>
    <w:rsid w:val="00E07F58"/>
    <w:rsid w:val="00E11A96"/>
    <w:rsid w:val="00E15328"/>
    <w:rsid w:val="00E41F5C"/>
    <w:rsid w:val="00E6010D"/>
    <w:rsid w:val="00E61BD8"/>
    <w:rsid w:val="00E64FC6"/>
    <w:rsid w:val="00E7662D"/>
    <w:rsid w:val="00E76771"/>
    <w:rsid w:val="00E9227A"/>
    <w:rsid w:val="00E9236E"/>
    <w:rsid w:val="00E97F89"/>
    <w:rsid w:val="00EA5F38"/>
    <w:rsid w:val="00EA7977"/>
    <w:rsid w:val="00EB1733"/>
    <w:rsid w:val="00EB7C0B"/>
    <w:rsid w:val="00ED3181"/>
    <w:rsid w:val="00ED7448"/>
    <w:rsid w:val="00EE7D8B"/>
    <w:rsid w:val="00EF0035"/>
    <w:rsid w:val="00EF1AFC"/>
    <w:rsid w:val="00EF7CED"/>
    <w:rsid w:val="00F0187D"/>
    <w:rsid w:val="00F23030"/>
    <w:rsid w:val="00F25E08"/>
    <w:rsid w:val="00F31919"/>
    <w:rsid w:val="00F37519"/>
    <w:rsid w:val="00F47AAC"/>
    <w:rsid w:val="00F52FB4"/>
    <w:rsid w:val="00F62B75"/>
    <w:rsid w:val="00F66772"/>
    <w:rsid w:val="00F70FE9"/>
    <w:rsid w:val="00F7629D"/>
    <w:rsid w:val="00F963ED"/>
    <w:rsid w:val="00FA79BF"/>
    <w:rsid w:val="00FB03B9"/>
    <w:rsid w:val="00FB0C16"/>
    <w:rsid w:val="00FC099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DA5DB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5CA"/>
    <w:pPr>
      <w:spacing w:after="240" w:line="240" w:lineRule="auto"/>
    </w:pPr>
    <w:rPr>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delauteur">
    <w:name w:val="Nom de l’auteur"/>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En-tte">
    <w:name w:val="header"/>
    <w:basedOn w:val="Pieddepage"/>
    <w:link w:val="En-tteCar"/>
    <w:uiPriority w:val="99"/>
    <w:rsid w:val="00CE1F2C"/>
    <w:rPr>
      <w:rFonts w:asciiTheme="majorHAnsi" w:hAnsiTheme="majorHAnsi"/>
      <w:color w:val="000000" w:themeColor="text1"/>
      <w:sz w:val="56"/>
    </w:rPr>
  </w:style>
  <w:style w:type="character" w:customStyle="1" w:styleId="En-tteCar">
    <w:name w:val="En-tête Car"/>
    <w:basedOn w:val="Policepardfaut"/>
    <w:link w:val="En-tte"/>
    <w:uiPriority w:val="99"/>
    <w:rsid w:val="00CE1F2C"/>
    <w:rPr>
      <w:rFonts w:asciiTheme="majorHAnsi" w:hAnsiTheme="majorHAnsi"/>
      <w:color w:val="000000" w:themeColor="text1"/>
      <w:sz w:val="56"/>
    </w:rPr>
  </w:style>
  <w:style w:type="paragraph" w:styleId="Pieddepage">
    <w:name w:val="footer"/>
    <w:basedOn w:val="Sansinterligne"/>
    <w:link w:val="PieddepageCar"/>
    <w:uiPriority w:val="99"/>
    <w:rsid w:val="0010319C"/>
    <w:pPr>
      <w:jc w:val="center"/>
    </w:pPr>
  </w:style>
  <w:style w:type="character" w:customStyle="1" w:styleId="PieddepageCar">
    <w:name w:val="Pied de page Car"/>
    <w:basedOn w:val="Policepardfaut"/>
    <w:link w:val="Pieddepage"/>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Petitnomdauteur">
    <w:name w:val="Petit nom d’auteur"/>
    <w:basedOn w:val="Normal"/>
    <w:qFormat/>
    <w:rsid w:val="004831AD"/>
    <w:pPr>
      <w:spacing w:after="0"/>
    </w:pPr>
    <w:rPr>
      <w:bCs/>
    </w:rPr>
  </w:style>
  <w:style w:type="paragraph" w:customStyle="1" w:styleId="Petittitredarticle">
    <w:name w:val="Petit titre d’article"/>
    <w:basedOn w:val="Normal"/>
    <w:qFormat/>
    <w:rsid w:val="00F66772"/>
    <w:pPr>
      <w:spacing w:after="0" w:line="276" w:lineRule="auto"/>
    </w:pPr>
    <w:rPr>
      <w:rFonts w:asciiTheme="majorHAnsi" w:hAnsiTheme="majorHAnsi"/>
      <w:sz w:val="32"/>
    </w:rPr>
  </w:style>
  <w:style w:type="paragraph" w:customStyle="1" w:styleId="Petitsous-titredarticle">
    <w:name w:val="Petit sous-titre d’article"/>
    <w:basedOn w:val="Normal"/>
    <w:qFormat/>
    <w:rsid w:val="00F66772"/>
    <w:pPr>
      <w:spacing w:after="0" w:line="276" w:lineRule="auto"/>
    </w:pPr>
    <w:rPr>
      <w:sz w:val="32"/>
    </w:rPr>
  </w:style>
  <w:style w:type="paragraph" w:customStyle="1" w:styleId="Corpsdetexte1">
    <w:name w:val="Corps de texte1"/>
    <w:basedOn w:val="NormalWeb"/>
    <w:qFormat/>
    <w:rsid w:val="00864FBB"/>
    <w:rPr>
      <w:rFonts w:asciiTheme="minorHAnsi" w:hAnsiTheme="minorHAnsi"/>
      <w:color w:val="000000"/>
    </w:rPr>
  </w:style>
  <w:style w:type="paragraph" w:customStyle="1" w:styleId="Grandnomdauteur">
    <w:name w:val="Grand nom d’auteur"/>
    <w:basedOn w:val="Normal"/>
    <w:next w:val="Sansinterligne"/>
    <w:qFormat/>
    <w:rsid w:val="00727546"/>
    <w:pPr>
      <w:spacing w:after="0" w:line="276" w:lineRule="auto"/>
    </w:pPr>
    <w:rPr>
      <w:sz w:val="32"/>
    </w:rPr>
  </w:style>
  <w:style w:type="paragraph" w:customStyle="1" w:styleId="Grandtitredarticle">
    <w:name w:val="Grand titre d’article"/>
    <w:basedOn w:val="Normal"/>
    <w:next w:val="Normal"/>
    <w:qFormat/>
    <w:rsid w:val="00727546"/>
    <w:pPr>
      <w:spacing w:after="0" w:line="276" w:lineRule="auto"/>
    </w:pPr>
    <w:rPr>
      <w:rFonts w:asciiTheme="majorHAnsi" w:hAnsiTheme="majorHAnsi"/>
      <w:sz w:val="52"/>
    </w:rPr>
  </w:style>
  <w:style w:type="paragraph" w:customStyle="1" w:styleId="Grandsous-titredarticle">
    <w:name w:val="Grand sous-titre d’article"/>
    <w:basedOn w:val="Normal"/>
    <w:next w:val="Normal"/>
    <w:qFormat/>
    <w:rsid w:val="00727546"/>
    <w:pPr>
      <w:spacing w:after="0" w:line="276" w:lineRule="auto"/>
    </w:pPr>
    <w:rPr>
      <w:sz w:val="40"/>
    </w:rPr>
  </w:style>
  <w:style w:type="paragraph" w:customStyle="1" w:styleId="Titredelours">
    <w:name w:val="Titre de l’ours"/>
    <w:basedOn w:val="Normal"/>
    <w:qFormat/>
    <w:rsid w:val="002B45CA"/>
    <w:pPr>
      <w:spacing w:after="0"/>
      <w:jc w:val="center"/>
    </w:pPr>
    <w:rPr>
      <w:rFonts w:asciiTheme="majorHAnsi" w:hAnsiTheme="majorHAnsi"/>
      <w:color w:val="000000" w:themeColor="text1"/>
      <w:sz w:val="76"/>
    </w:rPr>
  </w:style>
  <w:style w:type="paragraph" w:customStyle="1" w:styleId="Sous-titredelours">
    <w:name w:val="Sous-titre de l’ours"/>
    <w:basedOn w:val="Normal"/>
    <w:qFormat/>
    <w:rsid w:val="006F2F91"/>
    <w:pPr>
      <w:spacing w:after="0"/>
      <w:jc w:val="center"/>
    </w:pPr>
    <w:rPr>
      <w:rFonts w:ascii="Baskerville Old Face" w:hAnsi="Baskerville Old Face"/>
      <w:iCs/>
      <w:sz w:val="40"/>
      <w:szCs w:val="40"/>
    </w:rPr>
  </w:style>
  <w:style w:type="paragraph" w:customStyle="1" w:styleId="Exergue">
    <w:name w:val="Exergue"/>
    <w:basedOn w:val="Normal"/>
    <w:qFormat/>
    <w:rsid w:val="00362F69"/>
    <w:pPr>
      <w:spacing w:after="0"/>
      <w:ind w:left="288" w:hanging="288"/>
    </w:pPr>
    <w:rPr>
      <w:sz w:val="56"/>
      <w:szCs w:val="56"/>
    </w:rPr>
  </w:style>
  <w:style w:type="paragraph" w:customStyle="1" w:styleId="Attributiondelexergue">
    <w:name w:val="Attribution de l’exergue"/>
    <w:basedOn w:val="Normal"/>
    <w:qFormat/>
    <w:rsid w:val="00362F69"/>
    <w:pPr>
      <w:spacing w:after="0"/>
      <w:ind w:left="288" w:hanging="288"/>
      <w:jc w:val="right"/>
    </w:pPr>
    <w:rPr>
      <w:sz w:val="32"/>
      <w:szCs w:val="32"/>
    </w:rPr>
  </w:style>
  <w:style w:type="paragraph" w:customStyle="1" w:styleId="Lgendedelaphoto">
    <w:name w:val="Légende de la photo"/>
    <w:basedOn w:val="Normal"/>
    <w:qFormat/>
    <w:rsid w:val="00AE4980"/>
    <w:pPr>
      <w:spacing w:after="0"/>
    </w:pPr>
    <w:rPr>
      <w:noProof/>
      <w:sz w:val="18"/>
    </w:rPr>
  </w:style>
  <w:style w:type="paragraph" w:customStyle="1" w:styleId="Copiedelours">
    <w:name w:val="Copie de l’ours"/>
    <w:basedOn w:val="Normal"/>
    <w:qFormat/>
    <w:rsid w:val="006F2F91"/>
    <w:pPr>
      <w:spacing w:after="0"/>
      <w:jc w:val="center"/>
    </w:pPr>
    <w:rPr>
      <w:rFonts w:ascii="Baskerville Old Face" w:hAnsi="Baskerville Old Face"/>
      <w:iCs/>
    </w:rPr>
  </w:style>
  <w:style w:type="character" w:styleId="Marquedecommentaire">
    <w:name w:val="annotation reference"/>
    <w:basedOn w:val="Policepardfaut"/>
    <w:uiPriority w:val="99"/>
    <w:semiHidden/>
    <w:unhideWhenUsed/>
    <w:rsid w:val="00F31919"/>
    <w:rPr>
      <w:sz w:val="16"/>
      <w:szCs w:val="16"/>
    </w:rPr>
  </w:style>
  <w:style w:type="paragraph" w:styleId="Commentaire">
    <w:name w:val="annotation text"/>
    <w:basedOn w:val="Normal"/>
    <w:link w:val="CommentaireCar"/>
    <w:uiPriority w:val="99"/>
    <w:semiHidden/>
    <w:rsid w:val="00F31919"/>
    <w:rPr>
      <w:szCs w:val="20"/>
    </w:rPr>
  </w:style>
  <w:style w:type="character" w:customStyle="1" w:styleId="CommentaireCar">
    <w:name w:val="Commentaire Car"/>
    <w:basedOn w:val="Policepardfaut"/>
    <w:link w:val="Commentaire"/>
    <w:uiPriority w:val="99"/>
    <w:semiHidden/>
    <w:rsid w:val="00B523EA"/>
    <w:rPr>
      <w:sz w:val="20"/>
      <w:szCs w:val="20"/>
    </w:rPr>
  </w:style>
  <w:style w:type="paragraph" w:styleId="Objetducommentaire">
    <w:name w:val="annotation subject"/>
    <w:basedOn w:val="Commentaire"/>
    <w:next w:val="Commentaire"/>
    <w:link w:val="ObjetducommentaireCar"/>
    <w:uiPriority w:val="99"/>
    <w:semiHidden/>
    <w:unhideWhenUsed/>
    <w:rsid w:val="00F31919"/>
    <w:rPr>
      <w:b/>
      <w:bCs/>
    </w:rPr>
  </w:style>
  <w:style w:type="character" w:customStyle="1" w:styleId="ObjetducommentaireCar">
    <w:name w:val="Objet du commentaire Car"/>
    <w:basedOn w:val="CommentaireCar"/>
    <w:link w:val="Objetducommentaire"/>
    <w:uiPriority w:val="99"/>
    <w:semiHidden/>
    <w:rsid w:val="00F31919"/>
    <w:rPr>
      <w:b/>
      <w:bCs/>
      <w:sz w:val="20"/>
      <w:szCs w:val="20"/>
    </w:rPr>
  </w:style>
  <w:style w:type="paragraph" w:styleId="Textedebulles">
    <w:name w:val="Balloon Text"/>
    <w:basedOn w:val="Normal"/>
    <w:link w:val="TextedebullesCar"/>
    <w:uiPriority w:val="99"/>
    <w:semiHidden/>
    <w:unhideWhenUsed/>
    <w:rsid w:val="000064BF"/>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64BF"/>
    <w:rPr>
      <w:rFonts w:ascii="Segoe UI" w:hAnsi="Segoe UI" w:cs="Segoe UI"/>
      <w:sz w:val="18"/>
      <w:szCs w:val="18"/>
    </w:rPr>
  </w:style>
  <w:style w:type="character" w:styleId="Textedelespacerserv">
    <w:name w:val="Placeholder Text"/>
    <w:basedOn w:val="Policepardfaut"/>
    <w:uiPriority w:val="99"/>
    <w:semiHidden/>
    <w:rsid w:val="00F7629D"/>
    <w:rPr>
      <w:color w:val="808080"/>
    </w:rPr>
  </w:style>
  <w:style w:type="paragraph" w:styleId="Sansinterligne">
    <w:name w:val="No Spacing"/>
    <w:uiPriority w:val="1"/>
    <w:qFormat/>
    <w:rsid w:val="00F66772"/>
    <w:pPr>
      <w:spacing w:after="0" w:line="240" w:lineRule="auto"/>
    </w:pPr>
  </w:style>
  <w:style w:type="paragraph" w:styleId="TM1">
    <w:name w:val="toc 1"/>
    <w:basedOn w:val="Corpsdetexte1"/>
    <w:next w:val="Normal"/>
    <w:uiPriority w:val="39"/>
    <w:rsid w:val="005E1B08"/>
    <w:pPr>
      <w:spacing w:before="0" w:beforeAutospacing="0" w:after="0" w:afterAutospacing="0"/>
    </w:pPr>
    <w:rPr>
      <w:color w:val="000000" w:themeColor="text1"/>
    </w:rPr>
  </w:style>
  <w:style w:type="paragraph" w:styleId="TM2">
    <w:name w:val="toc 2"/>
    <w:basedOn w:val="Normal"/>
    <w:next w:val="Normal"/>
    <w:uiPriority w:val="39"/>
    <w:rsid w:val="000C492C"/>
    <w:pPr>
      <w:spacing w:after="0"/>
    </w:pPr>
    <w:rPr>
      <w:b/>
    </w:rPr>
  </w:style>
  <w:style w:type="paragraph" w:styleId="Titre">
    <w:name w:val="Title"/>
    <w:basedOn w:val="Normal"/>
    <w:next w:val="Normal"/>
    <w:link w:val="TitreCar"/>
    <w:uiPriority w:val="10"/>
    <w:qFormat/>
    <w:rsid w:val="002B45CA"/>
    <w:pPr>
      <w:spacing w:after="0"/>
      <w:contextualSpacing/>
    </w:pPr>
    <w:rPr>
      <w:rFonts w:asciiTheme="majorHAnsi" w:eastAsiaTheme="majorEastAsia" w:hAnsiTheme="majorHAnsi" w:cstheme="majorBidi"/>
      <w:spacing w:val="-10"/>
      <w:kern w:val="28"/>
      <w:sz w:val="48"/>
      <w:szCs w:val="56"/>
    </w:rPr>
  </w:style>
  <w:style w:type="character" w:customStyle="1" w:styleId="TitreCar">
    <w:name w:val="Titre Car"/>
    <w:basedOn w:val="Policepardfaut"/>
    <w:link w:val="Titre"/>
    <w:uiPriority w:val="10"/>
    <w:rsid w:val="002B45CA"/>
    <w:rPr>
      <w:rFonts w:asciiTheme="majorHAnsi" w:eastAsiaTheme="majorEastAsia" w:hAnsiTheme="majorHAnsi" w:cstheme="majorBidi"/>
      <w:spacing w:val="-10"/>
      <w:kern w:val="28"/>
      <w:sz w:val="4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_accueil\AppData\Roaming\Microsoft\Templates\Journal%20traditionne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887C06629D4EBCAE02E2C096D3552A"/>
        <w:category>
          <w:name w:val="Général"/>
          <w:gallery w:val="placeholder"/>
        </w:category>
        <w:types>
          <w:type w:val="bbPlcHdr"/>
        </w:types>
        <w:behaviors>
          <w:behavior w:val="content"/>
        </w:behaviors>
        <w:guid w:val="{3AC777F5-B3B2-4905-A867-F64D8F50499F}"/>
      </w:docPartPr>
      <w:docPartBody>
        <w:p w:rsidR="00401471" w:rsidRDefault="00D41B2F">
          <w:pPr>
            <w:pStyle w:val="8C887C06629D4EBCAE02E2C096D3552A"/>
          </w:pPr>
          <w:r w:rsidRPr="002B45CA">
            <w:rPr>
              <w:noProof/>
              <w:lang w:bidi="fr-FR"/>
            </w:rPr>
            <w:t>Mardi 20 septembre AAAA</w:t>
          </w:r>
        </w:p>
      </w:docPartBody>
    </w:docPart>
    <w:docPart>
      <w:docPartPr>
        <w:name w:val="471A92BB65CE4DE7B889F3B70553FBE3"/>
        <w:category>
          <w:name w:val="Général"/>
          <w:gallery w:val="placeholder"/>
        </w:category>
        <w:types>
          <w:type w:val="bbPlcHdr"/>
        </w:types>
        <w:behaviors>
          <w:behavior w:val="content"/>
        </w:behaviors>
        <w:guid w:val="{F1C69C90-A165-4273-94D3-5AF7BA91C654}"/>
      </w:docPartPr>
      <w:docPartBody>
        <w:p w:rsidR="00401471" w:rsidRDefault="00D41B2F">
          <w:pPr>
            <w:pStyle w:val="471A92BB65CE4DE7B889F3B70553FBE3"/>
          </w:pPr>
          <w:r w:rsidRPr="002B45CA">
            <w:rPr>
              <w:noProof/>
              <w:sz w:val="48"/>
              <w:szCs w:val="48"/>
              <w:lang w:bidi="fr-FR"/>
            </w:rPr>
            <w:t>ACTUALITÉS DU JOUR</w:t>
          </w:r>
        </w:p>
      </w:docPartBody>
    </w:docPart>
    <w:docPart>
      <w:docPartPr>
        <w:name w:val="002B34F6C938480D9B7EB9C988CFCB2D"/>
        <w:category>
          <w:name w:val="Général"/>
          <w:gallery w:val="placeholder"/>
        </w:category>
        <w:types>
          <w:type w:val="bbPlcHdr"/>
        </w:types>
        <w:behaviors>
          <w:behavior w:val="content"/>
        </w:behaviors>
        <w:guid w:val="{EB2BE8CB-06E7-4E13-83C1-DD879F1AD01D}"/>
      </w:docPartPr>
      <w:docPartBody>
        <w:p w:rsidR="00401471" w:rsidRDefault="00D41B2F">
          <w:pPr>
            <w:pStyle w:val="002B34F6C938480D9B7EB9C988CFCB2D"/>
          </w:pPr>
          <w:r w:rsidRPr="002B45CA">
            <w:rPr>
              <w:noProof/>
              <w:lang w:bidi="fr-FR"/>
            </w:rPr>
            <w:t>Numéro 10</w:t>
          </w:r>
        </w:p>
      </w:docPartBody>
    </w:docPart>
    <w:docPart>
      <w:docPartPr>
        <w:name w:val="C74B83542D244E9AACEFB98B41966798"/>
        <w:category>
          <w:name w:val="Général"/>
          <w:gallery w:val="placeholder"/>
        </w:category>
        <w:types>
          <w:type w:val="bbPlcHdr"/>
        </w:types>
        <w:behaviors>
          <w:behavior w:val="content"/>
        </w:behaviors>
        <w:guid w:val="{DF0CCC2C-92B5-40CB-AF37-1E41F1CAEB2E}"/>
      </w:docPartPr>
      <w:docPartBody>
        <w:p w:rsidR="00401471" w:rsidRDefault="00D41B2F">
          <w:pPr>
            <w:pStyle w:val="C74B83542D244E9AACEFB98B41966798"/>
          </w:pPr>
          <w:r w:rsidRPr="002B45CA">
            <w:rPr>
              <w:noProof/>
              <w:lang w:bidi="fr-FR"/>
            </w:rPr>
            <w:t>Les dernières actualités du jour</w:t>
          </w:r>
        </w:p>
      </w:docPartBody>
    </w:docPart>
    <w:docPart>
      <w:docPartPr>
        <w:name w:val="B70EED8D98AA4CE59D7970412AB5E08A"/>
        <w:category>
          <w:name w:val="Général"/>
          <w:gallery w:val="placeholder"/>
        </w:category>
        <w:types>
          <w:type w:val="bbPlcHdr"/>
        </w:types>
        <w:behaviors>
          <w:behavior w:val="content"/>
        </w:behaviors>
        <w:guid w:val="{B90874FD-BD12-4812-AF72-CFE87FFC50B2}"/>
      </w:docPartPr>
      <w:docPartBody>
        <w:p w:rsidR="00401471" w:rsidRDefault="00C1734C" w:rsidP="00C1734C">
          <w:pPr>
            <w:pStyle w:val="B70EED8D98AA4CE59D7970412AB5E08A"/>
          </w:pPr>
          <w:r w:rsidRPr="002B45CA">
            <w:rPr>
              <w:noProof/>
              <w:lang w:bidi="fr-FR"/>
            </w:rPr>
            <w:t xml:space="preserve">Mardi </w:t>
          </w:r>
          <w:r w:rsidRPr="002B45CA">
            <w:rPr>
              <w:noProof/>
              <w:lang w:bidi="fr-FR"/>
            </w:rPr>
            <w:br/>
            <w:t>20 septembre</w:t>
          </w:r>
          <w:r w:rsidRPr="002B45CA">
            <w:rPr>
              <w:noProof/>
              <w:lang w:bidi="fr-FR"/>
            </w:rPr>
            <w:br/>
            <w:t>AAAA</w:t>
          </w:r>
        </w:p>
      </w:docPartBody>
    </w:docPart>
    <w:docPart>
      <w:docPartPr>
        <w:name w:val="AE6BBDE11F0841EF859324F73349D8FC"/>
        <w:category>
          <w:name w:val="Général"/>
          <w:gallery w:val="placeholder"/>
        </w:category>
        <w:types>
          <w:type w:val="bbPlcHdr"/>
        </w:types>
        <w:behaviors>
          <w:behavior w:val="content"/>
        </w:behaviors>
        <w:guid w:val="{5CED7E15-6102-4F63-B075-4AB38118BD29}"/>
      </w:docPartPr>
      <w:docPartBody>
        <w:p w:rsidR="00401471" w:rsidRDefault="00C1734C" w:rsidP="00C1734C">
          <w:pPr>
            <w:pStyle w:val="AE6BBDE11F0841EF859324F73349D8FC"/>
          </w:pPr>
          <w:r w:rsidRPr="002B45CA">
            <w:rPr>
              <w:noProof/>
              <w:lang w:bidi="fr-FR"/>
            </w:rPr>
            <w:t>ACTUALITÉS DU JOUR</w:t>
          </w:r>
        </w:p>
      </w:docPartBody>
    </w:docPart>
    <w:docPart>
      <w:docPartPr>
        <w:name w:val="18560D5047F44740B318E394B5231637"/>
        <w:category>
          <w:name w:val="Général"/>
          <w:gallery w:val="placeholder"/>
        </w:category>
        <w:types>
          <w:type w:val="bbPlcHdr"/>
        </w:types>
        <w:behaviors>
          <w:behavior w:val="content"/>
        </w:behaviors>
        <w:guid w:val="{CA75C09D-166D-42E9-8A86-CAE83DCF34B5}"/>
      </w:docPartPr>
      <w:docPartBody>
        <w:p w:rsidR="00401471" w:rsidRDefault="00C1734C" w:rsidP="00C1734C">
          <w:pPr>
            <w:pStyle w:val="18560D5047F44740B318E394B5231637"/>
          </w:pPr>
          <w:r w:rsidRPr="002B45CA">
            <w:rPr>
              <w:noProof/>
              <w:lang w:bidi="fr-FR"/>
            </w:rPr>
            <w:t>Numéro</w:t>
          </w:r>
          <w:r w:rsidRPr="002B45CA">
            <w:rPr>
              <w:noProof/>
              <w:lang w:bidi="fr-FR"/>
            </w:rPr>
            <w:br/>
            <w:t>10</w:t>
          </w:r>
        </w:p>
      </w:docPartBody>
    </w:docPart>
    <w:docPart>
      <w:docPartPr>
        <w:name w:val="77CFA8817D094B5BB415DB609A6D30D3"/>
        <w:category>
          <w:name w:val="Général"/>
          <w:gallery w:val="placeholder"/>
        </w:category>
        <w:types>
          <w:type w:val="bbPlcHdr"/>
        </w:types>
        <w:behaviors>
          <w:behavior w:val="content"/>
        </w:behaviors>
        <w:guid w:val="{EF567E0E-2238-4823-9B46-4F4EA6C74FF1}"/>
      </w:docPartPr>
      <w:docPartBody>
        <w:p w:rsidR="00401471" w:rsidRDefault="00C1734C" w:rsidP="00C1734C">
          <w:pPr>
            <w:pStyle w:val="77CFA8817D094B5BB415DB609A6D30D3"/>
          </w:pPr>
          <w:r w:rsidRPr="002B45CA">
            <w:rPr>
              <w:noProof/>
              <w:lang w:bidi="fr-FR"/>
            </w:rPr>
            <w:t>Le scoop du jour</w:t>
          </w:r>
        </w:p>
      </w:docPartBody>
    </w:docPart>
    <w:docPart>
      <w:docPartPr>
        <w:name w:val="EE6863AF25E34001A05CA0952CB48324"/>
        <w:category>
          <w:name w:val="Général"/>
          <w:gallery w:val="placeholder"/>
        </w:category>
        <w:types>
          <w:type w:val="bbPlcHdr"/>
        </w:types>
        <w:behaviors>
          <w:behavior w:val="content"/>
        </w:behaviors>
        <w:guid w:val="{AD4DD66D-348E-4E48-950A-128266C4DD9E}"/>
      </w:docPartPr>
      <w:docPartBody>
        <w:p w:rsidR="00401471" w:rsidRDefault="00C1734C" w:rsidP="00C1734C">
          <w:pPr>
            <w:pStyle w:val="EE6863AF25E34001A05CA0952CB48324"/>
          </w:pPr>
          <w:r w:rsidRPr="002B45CA">
            <w:rPr>
              <w:noProof/>
              <w:lang w:bidi="fr-FR"/>
            </w:rPr>
            <w:t>Les dernières nouvelles</w:t>
          </w:r>
        </w:p>
      </w:docPartBody>
    </w:docPart>
    <w:docPart>
      <w:docPartPr>
        <w:name w:val="887083429B7E484292AF1AD28CA50B31"/>
        <w:category>
          <w:name w:val="Général"/>
          <w:gallery w:val="placeholder"/>
        </w:category>
        <w:types>
          <w:type w:val="bbPlcHdr"/>
        </w:types>
        <w:behaviors>
          <w:behavior w:val="content"/>
        </w:behaviors>
        <w:guid w:val="{AA565F0A-36F2-4C11-BA3A-CAFC962DDB5E}"/>
      </w:docPartPr>
      <w:docPartBody>
        <w:p w:rsidR="00C1734C" w:rsidRPr="002B45CA" w:rsidRDefault="00C1734C" w:rsidP="00F66772">
          <w:pPr>
            <w:rPr>
              <w:noProof/>
            </w:rPr>
          </w:pPr>
          <w:r w:rsidRPr="002B45CA">
            <w:rPr>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C1734C" w:rsidRPr="002B45CA" w:rsidRDefault="00C1734C" w:rsidP="00F66772">
          <w:pPr>
            <w:rPr>
              <w:noProof/>
            </w:rPr>
          </w:pPr>
          <w:r w:rsidRPr="002B45CA">
            <w:rPr>
              <w:noProof/>
              <w:lang w:bidi="fr-FR"/>
            </w:rPr>
            <w:t xml:space="preserve">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correspondants. </w:t>
          </w:r>
        </w:p>
        <w:p w:rsidR="00C1734C" w:rsidRPr="002B45CA" w:rsidRDefault="00C1734C" w:rsidP="00F66772">
          <w:pPr>
            <w:rPr>
              <w:noProof/>
            </w:rPr>
          </w:pPr>
          <w:r w:rsidRPr="002B45CA">
            <w:rPr>
              <w:noProof/>
              <w:lang w:bidi="fr-FR"/>
            </w:rPr>
            <w:t xml:space="preserve">Cliquez sur Insertion, puis sélectionnez les éléments de votre choix dans les différentes galeries. </w:t>
          </w:r>
        </w:p>
        <w:p w:rsidR="00C1734C" w:rsidRPr="002B45CA" w:rsidRDefault="00C1734C" w:rsidP="00F66772">
          <w:pPr>
            <w:rPr>
              <w:noProof/>
            </w:rPr>
          </w:pPr>
          <w:r w:rsidRPr="002B45CA">
            <w:rPr>
              <w:noProof/>
              <w:lang w:bidi="fr-FR"/>
            </w:rPr>
            <w:t xml:space="preserve">Les thèmes et les styles contribuent également à la coordination de votre document. Lorsque vous cliquez sur Conception et choisissez un nouveau thème, les images, les graphiques et les graphiques SmartArt changent pour refléter votre nouveau thème. Lorsque vous appliquez des styles, vos titres changent pour refléter le nouveau thème. </w:t>
          </w:r>
        </w:p>
        <w:p w:rsidR="00C1734C" w:rsidRPr="002B45CA" w:rsidRDefault="00C1734C" w:rsidP="00F66772">
          <w:pPr>
            <w:rPr>
              <w:noProof/>
            </w:rPr>
          </w:pPr>
          <w:r w:rsidRPr="002B45CA">
            <w:rPr>
              <w:noProof/>
              <w:lang w:bidi="fr-FR"/>
            </w:rPr>
            <w:t xml:space="preserve">Gagnez du temps dans Word avec les nouveaux boutons qui apparaissent à l’emplacement où vous en avez besoin. Pour changer la manière dont une image s’intègre dans votre document, cliquez sur l’image pour afficher un bouton donnant accès aux options de mise en page en regard de celle-ci. </w:t>
          </w:r>
        </w:p>
        <w:p w:rsidR="00401471" w:rsidRDefault="00C1734C" w:rsidP="00C1734C">
          <w:pPr>
            <w:pStyle w:val="887083429B7E484292AF1AD28CA50B31"/>
          </w:pPr>
          <w:r w:rsidRPr="002B45CA">
            <w:rPr>
              <w:noProof/>
              <w:lang w:bidi="fr-FR"/>
            </w:rPr>
            <w:t>Lorsque vous travaillez sur un tableau, cliquez à l’endroit où vous souhaitez ajouter une ligne ou une colonne, puis sur le signe plus.</w:t>
          </w:r>
        </w:p>
      </w:docPartBody>
    </w:docPart>
    <w:docPart>
      <w:docPartPr>
        <w:name w:val="B4C925C1693E487A94039BD63C56E782"/>
        <w:category>
          <w:name w:val="Général"/>
          <w:gallery w:val="placeholder"/>
        </w:category>
        <w:types>
          <w:type w:val="bbPlcHdr"/>
        </w:types>
        <w:behaviors>
          <w:behavior w:val="content"/>
        </w:behaviors>
        <w:guid w:val="{21B7B809-A3C4-4038-A4B3-4ADAA9164598}"/>
      </w:docPartPr>
      <w:docPartBody>
        <w:p w:rsidR="00401471" w:rsidRDefault="00C1734C" w:rsidP="00C1734C">
          <w:pPr>
            <w:pStyle w:val="B4C925C1693E487A94039BD63C56E782"/>
          </w:pPr>
          <w:r w:rsidRPr="002B45CA">
            <w:rPr>
              <w:noProof/>
              <w:lang w:bidi="fr-FR"/>
            </w:rPr>
            <w:t>Les dernières nouvelles</w:t>
          </w:r>
        </w:p>
      </w:docPartBody>
    </w:docPart>
    <w:docPart>
      <w:docPartPr>
        <w:name w:val="76A5586080724000B14D7BF391AB5567"/>
        <w:category>
          <w:name w:val="Général"/>
          <w:gallery w:val="placeholder"/>
        </w:category>
        <w:types>
          <w:type w:val="bbPlcHdr"/>
        </w:types>
        <w:behaviors>
          <w:behavior w:val="content"/>
        </w:behaviors>
        <w:guid w:val="{FFDA61E6-D9BD-4F39-B0AF-405C32B29024}"/>
      </w:docPartPr>
      <w:docPartBody>
        <w:p w:rsidR="00401471" w:rsidRDefault="00C1734C" w:rsidP="00C1734C">
          <w:pPr>
            <w:pStyle w:val="76A5586080724000B14D7BF391AB5567"/>
          </w:pPr>
          <w:r w:rsidRPr="002B45CA">
            <w:rPr>
              <w:noProof/>
              <w:lang w:bidi="fr-FR"/>
            </w:rPr>
            <w:t>Les dernières nouvelles</w:t>
          </w:r>
        </w:p>
      </w:docPartBody>
    </w:docPart>
    <w:docPart>
      <w:docPartPr>
        <w:name w:val="E8804EBECB16491C835739B1E37FC320"/>
        <w:category>
          <w:name w:val="Général"/>
          <w:gallery w:val="placeholder"/>
        </w:category>
        <w:types>
          <w:type w:val="bbPlcHdr"/>
        </w:types>
        <w:behaviors>
          <w:behavior w:val="content"/>
        </w:behaviors>
        <w:guid w:val="{A04237D9-6D75-4958-90FB-F059CAD6A4D8}"/>
      </w:docPartPr>
      <w:docPartBody>
        <w:p w:rsidR="00C1734C" w:rsidRPr="002B45CA" w:rsidRDefault="00C1734C" w:rsidP="00C07E8F">
          <w:pPr>
            <w:rPr>
              <w:noProof/>
            </w:rPr>
          </w:pPr>
          <w:r w:rsidRPr="002B45CA">
            <w:rPr>
              <w:noProof/>
              <w:lang w:bidi="fr-FR"/>
            </w:rPr>
            <w:t xml:space="preserve">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sur l’emplacement où vous souhaitez insérer une ligne ou une colonne, puis cliquez sur le signe plus. </w:t>
          </w:r>
        </w:p>
        <w:p w:rsidR="00C1734C" w:rsidRPr="002B45CA" w:rsidRDefault="00C1734C" w:rsidP="00C07E8F">
          <w:pPr>
            <w:rPr>
              <w:noProof/>
            </w:rPr>
          </w:pPr>
          <w:r w:rsidRPr="002B45CA">
            <w:rPr>
              <w:noProof/>
              <w:lang w:bidi="fr-FR"/>
            </w:rPr>
            <w:t xml:space="preserve">La lecture est également plus facile dans le nouveau mode Lecture. Vous pouvez réduire des parties du document pour vous focaliser sur le texte souhaité. Si vous arrêtez la lecture avant la fin du document, Word mémorise votre emplacement au moment de sa fermeture, même sur un autre appareil. </w:t>
          </w:r>
        </w:p>
        <w:p w:rsidR="00401471" w:rsidRDefault="00C1734C" w:rsidP="00C1734C">
          <w:pPr>
            <w:pStyle w:val="E8804EBECB16491C835739B1E37FC320"/>
          </w:pPr>
          <w:r w:rsidRPr="002B45CA">
            <w:rPr>
              <w:noProof/>
              <w:lang w:bidi="fr-FR"/>
            </w:rPr>
            <w:t>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être assortis au nouveau thème.</w:t>
          </w:r>
        </w:p>
      </w:docPartBody>
    </w:docPart>
    <w:docPart>
      <w:docPartPr>
        <w:name w:val="5D46DC7FED2142E391ADADE993012635"/>
        <w:category>
          <w:name w:val="Général"/>
          <w:gallery w:val="placeholder"/>
        </w:category>
        <w:types>
          <w:type w:val="bbPlcHdr"/>
        </w:types>
        <w:behaviors>
          <w:behavior w:val="content"/>
        </w:behaviors>
        <w:guid w:val="{25CF6092-F0D7-4AB5-AB70-AD835E258CFF}"/>
      </w:docPartPr>
      <w:docPartBody>
        <w:p w:rsidR="00C1734C" w:rsidRPr="002B45CA" w:rsidRDefault="00C1734C" w:rsidP="00C07E8F">
          <w:pPr>
            <w:rPr>
              <w:noProof/>
            </w:rPr>
          </w:pPr>
          <w:r w:rsidRPr="002B45CA">
            <w:rPr>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C1734C" w:rsidRPr="002B45CA" w:rsidRDefault="00C1734C" w:rsidP="00C07E8F">
          <w:pPr>
            <w:rPr>
              <w:noProof/>
            </w:rPr>
          </w:pPr>
          <w:r w:rsidRPr="002B45CA">
            <w:rPr>
              <w:noProof/>
              <w:lang w:bidi="fr-FR"/>
            </w:rPr>
            <w:t xml:space="preserve">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assortis. </w:t>
          </w:r>
        </w:p>
        <w:p w:rsidR="00401471" w:rsidRDefault="00C1734C" w:rsidP="00C1734C">
          <w:pPr>
            <w:pStyle w:val="5D46DC7FED2142E391ADADE993012635"/>
          </w:pPr>
          <w:r w:rsidRPr="002B45CA">
            <w:rPr>
              <w:noProof/>
              <w:lang w:bidi="fr-FR"/>
            </w:rPr>
            <w:t xml:space="preserve">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à l’endroit où vous souhaitez ajouter une ligne ou une colonne, puis sur le signe plus.  </w:t>
          </w:r>
        </w:p>
      </w:docPartBody>
    </w:docPart>
    <w:docPart>
      <w:docPartPr>
        <w:name w:val="222ECC884AC8470E838373100380090A"/>
        <w:category>
          <w:name w:val="Général"/>
          <w:gallery w:val="placeholder"/>
        </w:category>
        <w:types>
          <w:type w:val="bbPlcHdr"/>
        </w:types>
        <w:behaviors>
          <w:behavior w:val="content"/>
        </w:behaviors>
        <w:guid w:val="{6D825B6F-35D7-4DC5-AF8E-AF34F582E8F2}"/>
      </w:docPartPr>
      <w:docPartBody>
        <w:p w:rsidR="00401471" w:rsidRDefault="00C1734C" w:rsidP="00C1734C">
          <w:pPr>
            <w:pStyle w:val="222ECC884AC8470E838373100380090A"/>
          </w:pPr>
          <w:r w:rsidRPr="002B45CA">
            <w:rPr>
              <w:noProof/>
              <w:lang w:bidi="fr-FR"/>
            </w:rPr>
            <w:t>Les dernières nouvelles</w:t>
          </w:r>
        </w:p>
      </w:docPartBody>
    </w:docPart>
    <w:docPart>
      <w:docPartPr>
        <w:name w:val="F048737679084006A5FFEED4C9DF02F1"/>
        <w:category>
          <w:name w:val="Général"/>
          <w:gallery w:val="placeholder"/>
        </w:category>
        <w:types>
          <w:type w:val="bbPlcHdr"/>
        </w:types>
        <w:behaviors>
          <w:behavior w:val="content"/>
        </w:behaviors>
        <w:guid w:val="{31CDC1E1-CBE5-4905-9880-DF48D1409448}"/>
      </w:docPartPr>
      <w:docPartBody>
        <w:p w:rsidR="00C1734C" w:rsidRPr="002B45CA" w:rsidRDefault="00C1734C" w:rsidP="008C0AD6">
          <w:pPr>
            <w:rPr>
              <w:noProof/>
            </w:rPr>
          </w:pPr>
          <w:r w:rsidRPr="002B45CA">
            <w:rPr>
              <w:noProof/>
              <w:lang w:bidi="fr-FR"/>
            </w:rPr>
            <w:t xml:space="preserve">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refléter le nouveau thème. </w:t>
          </w:r>
        </w:p>
        <w:p w:rsidR="00C1734C" w:rsidRPr="002B45CA" w:rsidRDefault="00C1734C" w:rsidP="008C0AD6">
          <w:pPr>
            <w:rPr>
              <w:noProof/>
            </w:rPr>
          </w:pPr>
          <w:r w:rsidRPr="002B45CA">
            <w:rPr>
              <w:noProof/>
              <w:lang w:bidi="fr-FR"/>
            </w:rPr>
            <w:t xml:space="preserve">Gagnez du temps dans Word avec les nouveaux boutons qui apparaissent à l’emplacement où vous en avez besoin. Pour changer la manière dont une image s’intègre dans votre document, cliquez sur l’image pour afficher un bouton donnant accès aux options de mise en page en regard de celle-ci. Lorsque vous travaillez sur un tableau, cliquez sur l’emplacement où vous souhaitez insérer une ligne ou une colonne, puis cliquez sur le signe plus. La lecture est également plus facile dans le nouveau mode Lecture. Vous pouvez réduire certaines parties du document pour vous concentrer sur le texte souhaité. </w:t>
          </w:r>
        </w:p>
        <w:p w:rsidR="00401471" w:rsidRDefault="00C1734C" w:rsidP="00C1734C">
          <w:pPr>
            <w:pStyle w:val="F048737679084006A5FFEED4C9DF02F1"/>
          </w:pPr>
          <w:r w:rsidRPr="002B45CA">
            <w:rPr>
              <w:noProof/>
              <w:lang w:bidi="fr-FR"/>
            </w:rPr>
            <w:t xml:space="preserve">Lorsque vous travaillez sur un tableau, cliquez à l’endroit où vous souhaitez ajouter une ligne ou une colonne, puis sur le signe plus.  </w:t>
          </w:r>
        </w:p>
      </w:docPartBody>
    </w:docPart>
    <w:docPart>
      <w:docPartPr>
        <w:name w:val="3674FB5E20F24A39855B2E15450B8AE9"/>
        <w:category>
          <w:name w:val="Général"/>
          <w:gallery w:val="placeholder"/>
        </w:category>
        <w:types>
          <w:type w:val="bbPlcHdr"/>
        </w:types>
        <w:behaviors>
          <w:behavior w:val="content"/>
        </w:behaviors>
        <w:guid w:val="{E2A648E4-310D-4498-9733-3B7D12173370}"/>
      </w:docPartPr>
      <w:docPartBody>
        <w:p w:rsidR="006B0809" w:rsidRDefault="0037406D" w:rsidP="0037406D">
          <w:pPr>
            <w:pStyle w:val="3674FB5E20F24A39855B2E15450B8AE9"/>
          </w:pPr>
          <w:r w:rsidRPr="002B45CA">
            <w:rPr>
              <w:noProof/>
              <w:lang w:bidi="fr-FR"/>
            </w:rPr>
            <w:t>Les dernières nouvelles</w:t>
          </w:r>
        </w:p>
      </w:docPartBody>
    </w:docPart>
    <w:docPart>
      <w:docPartPr>
        <w:name w:val="BF61D854BFEF4BF5B1309157DE2662D9"/>
        <w:category>
          <w:name w:val="Général"/>
          <w:gallery w:val="placeholder"/>
        </w:category>
        <w:types>
          <w:type w:val="bbPlcHdr"/>
        </w:types>
        <w:behaviors>
          <w:behavior w:val="content"/>
        </w:behaviors>
        <w:guid w:val="{1F26B356-E765-4557-863C-91E8E67D08B6}"/>
      </w:docPartPr>
      <w:docPartBody>
        <w:p w:rsidR="006B0809" w:rsidRDefault="0037406D" w:rsidP="0037406D">
          <w:pPr>
            <w:pStyle w:val="BF61D854BFEF4BF5B1309157DE2662D9"/>
          </w:pPr>
          <w:r w:rsidRPr="002B45CA">
            <w:rPr>
              <w:noProof/>
              <w:lang w:bidi="fr-FR"/>
            </w:rPr>
            <w:t>Les dernières nouvelles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Cambria"/>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Georgia Pro">
    <w:altName w:val="Cambria"/>
    <w:charset w:val="00"/>
    <w:family w:val="roman"/>
    <w:pitch w:val="variable"/>
    <w:sig w:usb0="800002AF" w:usb1="0000000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34C"/>
    <w:rsid w:val="0037406D"/>
    <w:rsid w:val="003744AE"/>
    <w:rsid w:val="00401471"/>
    <w:rsid w:val="006B0809"/>
    <w:rsid w:val="00925F38"/>
    <w:rsid w:val="00C1734C"/>
    <w:rsid w:val="00D41B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5D831AFE8294E85BBC2F942A6A240DB">
    <w:name w:val="F5D831AFE8294E85BBC2F942A6A240DB"/>
  </w:style>
  <w:style w:type="paragraph" w:customStyle="1" w:styleId="4B6C92D32088470D82FE13319AC2CDA9">
    <w:name w:val="4B6C92D32088470D82FE13319AC2CDA9"/>
  </w:style>
  <w:style w:type="paragraph" w:customStyle="1" w:styleId="2B7AD7E094D4490CB5C604AED96E4627">
    <w:name w:val="2B7AD7E094D4490CB5C604AED96E4627"/>
  </w:style>
  <w:style w:type="paragraph" w:customStyle="1" w:styleId="4F189777749C4408B3DF91B6ED8A5C0F">
    <w:name w:val="4F189777749C4408B3DF91B6ED8A5C0F"/>
  </w:style>
  <w:style w:type="paragraph" w:customStyle="1" w:styleId="D95BDE923EA94B5CA22A25592B652980">
    <w:name w:val="D95BDE923EA94B5CA22A25592B652980"/>
  </w:style>
  <w:style w:type="paragraph" w:customStyle="1" w:styleId="37953A7E45F54AE78C6CF1EA39A788EA">
    <w:name w:val="37953A7E45F54AE78C6CF1EA39A788EA"/>
  </w:style>
  <w:style w:type="paragraph" w:customStyle="1" w:styleId="4AB8984A7B494D86948B2B16350BADEB">
    <w:name w:val="4AB8984A7B494D86948B2B16350BADEB"/>
  </w:style>
  <w:style w:type="paragraph" w:customStyle="1" w:styleId="A25D3FE5D164458D975C5644DD3C0411">
    <w:name w:val="A25D3FE5D164458D975C5644DD3C0411"/>
  </w:style>
  <w:style w:type="paragraph" w:customStyle="1" w:styleId="FC4D77D0DD0F4F82ABCA11A37343C544">
    <w:name w:val="FC4D77D0DD0F4F82ABCA11A37343C544"/>
  </w:style>
  <w:style w:type="paragraph" w:customStyle="1" w:styleId="909DF2C7F5364550A217191EE3266F5C">
    <w:name w:val="909DF2C7F5364550A217191EE3266F5C"/>
  </w:style>
  <w:style w:type="paragraph" w:customStyle="1" w:styleId="FAA9B2E7EAE543E1A78FEF6F97A3A07F">
    <w:name w:val="FAA9B2E7EAE543E1A78FEF6F97A3A07F"/>
  </w:style>
  <w:style w:type="paragraph" w:customStyle="1" w:styleId="E48201E2D5C34E32B7A6257A908B8C66">
    <w:name w:val="E48201E2D5C34E32B7A6257A908B8C66"/>
  </w:style>
  <w:style w:type="paragraph" w:customStyle="1" w:styleId="D6F3F98132CA4FD48ED5CD3C42E05ACE">
    <w:name w:val="D6F3F98132CA4FD48ED5CD3C42E05ACE"/>
  </w:style>
  <w:style w:type="paragraph" w:customStyle="1" w:styleId="34256800F44946269929ADB5D9E6CF74">
    <w:name w:val="34256800F44946269929ADB5D9E6CF74"/>
  </w:style>
  <w:style w:type="paragraph" w:customStyle="1" w:styleId="485D1E45E4CD4DB8A76079A8EFFB060E">
    <w:name w:val="485D1E45E4CD4DB8A76079A8EFFB060E"/>
  </w:style>
  <w:style w:type="character" w:styleId="Textedelespacerserv">
    <w:name w:val="Placeholder Text"/>
    <w:basedOn w:val="Policepardfaut"/>
    <w:uiPriority w:val="99"/>
    <w:semiHidden/>
    <w:rPr>
      <w:color w:val="808080"/>
    </w:rPr>
  </w:style>
  <w:style w:type="paragraph" w:customStyle="1" w:styleId="3FECA08252684520BD5E954B90A1DECB">
    <w:name w:val="3FECA08252684520BD5E954B90A1DECB"/>
  </w:style>
  <w:style w:type="paragraph" w:customStyle="1" w:styleId="5A63775857ED49EB97F67686DC10DDBE">
    <w:name w:val="5A63775857ED49EB97F67686DC10DDBE"/>
  </w:style>
  <w:style w:type="paragraph" w:customStyle="1" w:styleId="ABD60235F7DA4F96A8AEF5F9DFA577DB">
    <w:name w:val="ABD60235F7DA4F96A8AEF5F9DFA577DB"/>
  </w:style>
  <w:style w:type="paragraph" w:customStyle="1" w:styleId="EAA59709282940B8A420A1574F0E450F">
    <w:name w:val="EAA59709282940B8A420A1574F0E450F"/>
  </w:style>
  <w:style w:type="paragraph" w:customStyle="1" w:styleId="A555859538614337A95AFA44D6BB744A">
    <w:name w:val="A555859538614337A95AFA44D6BB744A"/>
  </w:style>
  <w:style w:type="paragraph" w:customStyle="1" w:styleId="F8FB44B072284519A32D945C0D2EF718">
    <w:name w:val="F8FB44B072284519A32D945C0D2EF718"/>
  </w:style>
  <w:style w:type="paragraph" w:customStyle="1" w:styleId="72C19FB4C15B44BD87BC694D080D806D">
    <w:name w:val="72C19FB4C15B44BD87BC694D080D806D"/>
  </w:style>
  <w:style w:type="paragraph" w:customStyle="1" w:styleId="5A4962A883F14077B12062FDC06E2F75">
    <w:name w:val="5A4962A883F14077B12062FDC06E2F75"/>
  </w:style>
  <w:style w:type="paragraph" w:customStyle="1" w:styleId="B375EA5F82AA46D5B5083656C5953689">
    <w:name w:val="B375EA5F82AA46D5B5083656C5953689"/>
  </w:style>
  <w:style w:type="paragraph" w:customStyle="1" w:styleId="58E05FE06A1B43868B8EF3345A541FA8">
    <w:name w:val="58E05FE06A1B43868B8EF3345A541FA8"/>
  </w:style>
  <w:style w:type="paragraph" w:customStyle="1" w:styleId="BA962BDBB3014D9DA840AEF17E1FC7ED">
    <w:name w:val="BA962BDBB3014D9DA840AEF17E1FC7ED"/>
  </w:style>
  <w:style w:type="paragraph" w:customStyle="1" w:styleId="4E543DD25DFB479DBB0259CFAB50CA01">
    <w:name w:val="4E543DD25DFB479DBB0259CFAB50CA01"/>
  </w:style>
  <w:style w:type="paragraph" w:customStyle="1" w:styleId="E7FE5CB90A3449708FF4692AE04330A6">
    <w:name w:val="E7FE5CB90A3449708FF4692AE04330A6"/>
  </w:style>
  <w:style w:type="paragraph" w:customStyle="1" w:styleId="BCB3851D16B64218876DAC707D8AD8EF">
    <w:name w:val="BCB3851D16B64218876DAC707D8AD8EF"/>
  </w:style>
  <w:style w:type="paragraph" w:customStyle="1" w:styleId="6924B0757085492E9F7B5F9C753CF240">
    <w:name w:val="6924B0757085492E9F7B5F9C753CF240"/>
  </w:style>
  <w:style w:type="paragraph" w:customStyle="1" w:styleId="8C887C06629D4EBCAE02E2C096D3552A">
    <w:name w:val="8C887C06629D4EBCAE02E2C096D3552A"/>
  </w:style>
  <w:style w:type="paragraph" w:customStyle="1" w:styleId="471A92BB65CE4DE7B889F3B70553FBE3">
    <w:name w:val="471A92BB65CE4DE7B889F3B70553FBE3"/>
  </w:style>
  <w:style w:type="paragraph" w:customStyle="1" w:styleId="002B34F6C938480D9B7EB9C988CFCB2D">
    <w:name w:val="002B34F6C938480D9B7EB9C988CFCB2D"/>
  </w:style>
  <w:style w:type="paragraph" w:customStyle="1" w:styleId="B0EB09EA1B5C42DA93CC6DE3376BABBA">
    <w:name w:val="B0EB09EA1B5C42DA93CC6DE3376BABBA"/>
  </w:style>
  <w:style w:type="paragraph" w:customStyle="1" w:styleId="C74B83542D244E9AACEFB98B41966798">
    <w:name w:val="C74B83542D244E9AACEFB98B41966798"/>
  </w:style>
  <w:style w:type="paragraph" w:customStyle="1" w:styleId="B124C3ECCFCE4193A19943C40E7CF5F8">
    <w:name w:val="B124C3ECCFCE4193A19943C40E7CF5F8"/>
  </w:style>
  <w:style w:type="paragraph" w:customStyle="1" w:styleId="BE10545E5CF24177B57D89289001FB79">
    <w:name w:val="BE10545E5CF24177B57D89289001FB79"/>
  </w:style>
  <w:style w:type="paragraph" w:customStyle="1" w:styleId="A39160B987044D16B15A6A07135D20DE">
    <w:name w:val="A39160B987044D16B15A6A07135D20DE"/>
  </w:style>
  <w:style w:type="paragraph" w:customStyle="1" w:styleId="9CE7A2CC5BFE40D2AF096DC735F9990C">
    <w:name w:val="9CE7A2CC5BFE40D2AF096DC735F9990C"/>
  </w:style>
  <w:style w:type="paragraph" w:customStyle="1" w:styleId="00C696BB93DC46E9B0EB1BB9440B28D4">
    <w:name w:val="00C696BB93DC46E9B0EB1BB9440B28D4"/>
  </w:style>
  <w:style w:type="paragraph" w:customStyle="1" w:styleId="3B89F4A93D65412FBD7C1F66FBD8C33C">
    <w:name w:val="3B89F4A93D65412FBD7C1F66FBD8C33C"/>
  </w:style>
  <w:style w:type="paragraph" w:customStyle="1" w:styleId="499C41715C0A46F4A7CF88C73366637F">
    <w:name w:val="499C41715C0A46F4A7CF88C73366637F"/>
  </w:style>
  <w:style w:type="paragraph" w:customStyle="1" w:styleId="5197DA5004F94323A913B38ABAAFF168">
    <w:name w:val="5197DA5004F94323A913B38ABAAFF168"/>
  </w:style>
  <w:style w:type="paragraph" w:customStyle="1" w:styleId="56787345A9EA4A749B8F19311B57B5B3">
    <w:name w:val="56787345A9EA4A749B8F19311B57B5B3"/>
  </w:style>
  <w:style w:type="paragraph" w:customStyle="1" w:styleId="8A5A7C3A86E9449686754997826F9FC7">
    <w:name w:val="8A5A7C3A86E9449686754997826F9FC7"/>
  </w:style>
  <w:style w:type="paragraph" w:customStyle="1" w:styleId="9250C86CA85F4CE8B1C2669AC5F7742B">
    <w:name w:val="9250C86CA85F4CE8B1C2669AC5F7742B"/>
  </w:style>
  <w:style w:type="paragraph" w:customStyle="1" w:styleId="79903366F8DF4958813DA76EDDB801BB">
    <w:name w:val="79903366F8DF4958813DA76EDDB801BB"/>
  </w:style>
  <w:style w:type="paragraph" w:customStyle="1" w:styleId="C7972ABA292C44A3A1BCA9B0FE3A5206">
    <w:name w:val="C7972ABA292C44A3A1BCA9B0FE3A5206"/>
  </w:style>
  <w:style w:type="paragraph" w:customStyle="1" w:styleId="11B3EB9B98B74FC5AEB5FDB99746B756">
    <w:name w:val="11B3EB9B98B74FC5AEB5FDB99746B756"/>
  </w:style>
  <w:style w:type="paragraph" w:customStyle="1" w:styleId="64C3321883EF47D484E3D7D29F162249">
    <w:name w:val="64C3321883EF47D484E3D7D29F162249"/>
  </w:style>
  <w:style w:type="paragraph" w:customStyle="1" w:styleId="6ABBADE3315A430198792DAA9CE60C85">
    <w:name w:val="6ABBADE3315A430198792DAA9CE60C85"/>
  </w:style>
  <w:style w:type="paragraph" w:customStyle="1" w:styleId="E6A0B7EFCDF44B9C87DA96B12EFA8C95">
    <w:name w:val="E6A0B7EFCDF44B9C87DA96B12EFA8C95"/>
  </w:style>
  <w:style w:type="paragraph" w:customStyle="1" w:styleId="A48CAF1B43044FC19820EA15B84786DB">
    <w:name w:val="A48CAF1B43044FC19820EA15B84786DB"/>
  </w:style>
  <w:style w:type="paragraph" w:customStyle="1" w:styleId="677E316A14CD45C5A06A0BBBCBBC2536">
    <w:name w:val="677E316A14CD45C5A06A0BBBCBBC2536"/>
  </w:style>
  <w:style w:type="paragraph" w:customStyle="1" w:styleId="5DECA7774AC4423E8AAAE315F1242F67">
    <w:name w:val="5DECA7774AC4423E8AAAE315F1242F67"/>
  </w:style>
  <w:style w:type="paragraph" w:customStyle="1" w:styleId="1B7F7E182B8D43DBA9304B9D09E13989">
    <w:name w:val="1B7F7E182B8D43DBA9304B9D09E13989"/>
  </w:style>
  <w:style w:type="paragraph" w:customStyle="1" w:styleId="6BEEA0FEB3DD4675B86963A71B4F86B3">
    <w:name w:val="6BEEA0FEB3DD4675B86963A71B4F86B3"/>
  </w:style>
  <w:style w:type="paragraph" w:customStyle="1" w:styleId="A5710C21DAA34C23BB1E3C9D247F449D">
    <w:name w:val="A5710C21DAA34C23BB1E3C9D247F449D"/>
  </w:style>
  <w:style w:type="paragraph" w:customStyle="1" w:styleId="069D9F769F2242489234D92F875C4779">
    <w:name w:val="069D9F769F2242489234D92F875C4779"/>
  </w:style>
  <w:style w:type="paragraph" w:customStyle="1" w:styleId="79450A8A9FFA4F448B9A6BCD75A50536">
    <w:name w:val="79450A8A9FFA4F448B9A6BCD75A50536"/>
  </w:style>
  <w:style w:type="paragraph" w:customStyle="1" w:styleId="44C7E93BFC294D8991A6A435B4BB95E7">
    <w:name w:val="44C7E93BFC294D8991A6A435B4BB95E7"/>
  </w:style>
  <w:style w:type="paragraph" w:customStyle="1" w:styleId="BD384E4723014AB684B72665D03D83A7">
    <w:name w:val="BD384E4723014AB684B72665D03D83A7"/>
  </w:style>
  <w:style w:type="paragraph" w:customStyle="1" w:styleId="C7A9D9DE9D194389B4668A724244DAF3">
    <w:name w:val="C7A9D9DE9D194389B4668A724244DAF3"/>
  </w:style>
  <w:style w:type="paragraph" w:customStyle="1" w:styleId="6491D8775D1B40B48D5E4D779356DA83">
    <w:name w:val="6491D8775D1B40B48D5E4D779356DA83"/>
  </w:style>
  <w:style w:type="paragraph" w:customStyle="1" w:styleId="F8785E0373B94FDAA76F6C832447DCF8">
    <w:name w:val="F8785E0373B94FDAA76F6C832447DCF8"/>
  </w:style>
  <w:style w:type="paragraph" w:customStyle="1" w:styleId="CFC832ABB0E54C1EB35BF294662BF28D">
    <w:name w:val="CFC832ABB0E54C1EB35BF294662BF28D"/>
  </w:style>
  <w:style w:type="paragraph" w:customStyle="1" w:styleId="0821FAA86CC54DFF8C57F7FC5E214BE1">
    <w:name w:val="0821FAA86CC54DFF8C57F7FC5E214BE1"/>
  </w:style>
  <w:style w:type="paragraph" w:customStyle="1" w:styleId="7CD164966E4D49F1A88A50D2C92A9AA2">
    <w:name w:val="7CD164966E4D49F1A88A50D2C92A9AA2"/>
  </w:style>
  <w:style w:type="paragraph" w:customStyle="1" w:styleId="0F69EAD4DD464E0EBA58E83AACE5DB93">
    <w:name w:val="0F69EAD4DD464E0EBA58E83AACE5DB93"/>
  </w:style>
  <w:style w:type="paragraph" w:customStyle="1" w:styleId="DC7684C436BE45DDB8F6D24DEF702262">
    <w:name w:val="DC7684C436BE45DDB8F6D24DEF702262"/>
  </w:style>
  <w:style w:type="paragraph" w:customStyle="1" w:styleId="52FEA2D390184DFB9D41F41C9CBDB3D6">
    <w:name w:val="52FEA2D390184DFB9D41F41C9CBDB3D6"/>
  </w:style>
  <w:style w:type="paragraph" w:customStyle="1" w:styleId="48B4664E1BF64D7BA325DC68373A7A25">
    <w:name w:val="48B4664E1BF64D7BA325DC68373A7A25"/>
  </w:style>
  <w:style w:type="paragraph" w:customStyle="1" w:styleId="352269D72A06414D9CE97086923CFA88">
    <w:name w:val="352269D72A06414D9CE97086923CFA88"/>
  </w:style>
  <w:style w:type="paragraph" w:customStyle="1" w:styleId="65B1E3F4BEE64381B1780FB321C4A059">
    <w:name w:val="65B1E3F4BEE64381B1780FB321C4A059"/>
  </w:style>
  <w:style w:type="paragraph" w:customStyle="1" w:styleId="EE8329DE7CAD4930BF847B0CA4DED785">
    <w:name w:val="EE8329DE7CAD4930BF847B0CA4DED785"/>
  </w:style>
  <w:style w:type="paragraph" w:customStyle="1" w:styleId="FBBF3146E2E147ECA3584D18CCD32700">
    <w:name w:val="FBBF3146E2E147ECA3584D18CCD32700"/>
  </w:style>
  <w:style w:type="paragraph" w:customStyle="1" w:styleId="DE47150C87B74F07BFC633CF5FCC3F92">
    <w:name w:val="DE47150C87B74F07BFC633CF5FCC3F92"/>
  </w:style>
  <w:style w:type="paragraph" w:customStyle="1" w:styleId="B86D591E99D044FF890E7DBEBA3EEE8B">
    <w:name w:val="B86D591E99D044FF890E7DBEBA3EEE8B"/>
  </w:style>
  <w:style w:type="paragraph" w:customStyle="1" w:styleId="9D80CC17C171404F8A89032540FA0083">
    <w:name w:val="9D80CC17C171404F8A89032540FA0083"/>
  </w:style>
  <w:style w:type="paragraph" w:customStyle="1" w:styleId="5D3D2D04982F400E901192236413F15A">
    <w:name w:val="5D3D2D04982F400E901192236413F15A"/>
  </w:style>
  <w:style w:type="paragraph" w:customStyle="1" w:styleId="0503C01EFE52473DA244C743C1C736AA">
    <w:name w:val="0503C01EFE52473DA244C743C1C736AA"/>
  </w:style>
  <w:style w:type="paragraph" w:customStyle="1" w:styleId="DF75C644D0724A0FA5EA44C0A11B6D4A">
    <w:name w:val="DF75C644D0724A0FA5EA44C0A11B6D4A"/>
  </w:style>
  <w:style w:type="paragraph" w:customStyle="1" w:styleId="55DD079E182840E791EAC527398B7C23">
    <w:name w:val="55DD079E182840E791EAC527398B7C23"/>
  </w:style>
  <w:style w:type="paragraph" w:customStyle="1" w:styleId="4DDAB0DA01AE4637A137FAF8180B2FEA">
    <w:name w:val="4DDAB0DA01AE4637A137FAF8180B2FEA"/>
  </w:style>
  <w:style w:type="paragraph" w:customStyle="1" w:styleId="B70EED8D98AA4CE59D7970412AB5E08A">
    <w:name w:val="B70EED8D98AA4CE59D7970412AB5E08A"/>
    <w:rsid w:val="00C1734C"/>
  </w:style>
  <w:style w:type="paragraph" w:customStyle="1" w:styleId="AE6BBDE11F0841EF859324F73349D8FC">
    <w:name w:val="AE6BBDE11F0841EF859324F73349D8FC"/>
    <w:rsid w:val="00C1734C"/>
  </w:style>
  <w:style w:type="paragraph" w:customStyle="1" w:styleId="18560D5047F44740B318E394B5231637">
    <w:name w:val="18560D5047F44740B318E394B5231637"/>
    <w:rsid w:val="00C1734C"/>
  </w:style>
  <w:style w:type="paragraph" w:customStyle="1" w:styleId="77CFA8817D094B5BB415DB609A6D30D3">
    <w:name w:val="77CFA8817D094B5BB415DB609A6D30D3"/>
    <w:rsid w:val="00C1734C"/>
  </w:style>
  <w:style w:type="paragraph" w:customStyle="1" w:styleId="EE6863AF25E34001A05CA0952CB48324">
    <w:name w:val="EE6863AF25E34001A05CA0952CB48324"/>
    <w:rsid w:val="00C1734C"/>
  </w:style>
  <w:style w:type="paragraph" w:customStyle="1" w:styleId="887083429B7E484292AF1AD28CA50B31">
    <w:name w:val="887083429B7E484292AF1AD28CA50B31"/>
    <w:rsid w:val="00C1734C"/>
  </w:style>
  <w:style w:type="paragraph" w:customStyle="1" w:styleId="B4C925C1693E487A94039BD63C56E782">
    <w:name w:val="B4C925C1693E487A94039BD63C56E782"/>
    <w:rsid w:val="00C1734C"/>
  </w:style>
  <w:style w:type="paragraph" w:customStyle="1" w:styleId="76A5586080724000B14D7BF391AB5567">
    <w:name w:val="76A5586080724000B14D7BF391AB5567"/>
    <w:rsid w:val="00C1734C"/>
  </w:style>
  <w:style w:type="paragraph" w:customStyle="1" w:styleId="3C30AF8C68BD478DBE582978DC79300C">
    <w:name w:val="3C30AF8C68BD478DBE582978DC79300C"/>
    <w:rsid w:val="00C1734C"/>
  </w:style>
  <w:style w:type="paragraph" w:customStyle="1" w:styleId="6BF6E31F7FD84F3292CE0BAF7410079F">
    <w:name w:val="6BF6E31F7FD84F3292CE0BAF7410079F"/>
    <w:rsid w:val="00C1734C"/>
  </w:style>
  <w:style w:type="paragraph" w:customStyle="1" w:styleId="E8804EBECB16491C835739B1E37FC320">
    <w:name w:val="E8804EBECB16491C835739B1E37FC320"/>
    <w:rsid w:val="00C1734C"/>
  </w:style>
  <w:style w:type="paragraph" w:customStyle="1" w:styleId="5D46DC7FED2142E391ADADE993012635">
    <w:name w:val="5D46DC7FED2142E391ADADE993012635"/>
    <w:rsid w:val="00C1734C"/>
  </w:style>
  <w:style w:type="paragraph" w:customStyle="1" w:styleId="DD1FACDC340449FC82251ECF909DE5F1">
    <w:name w:val="DD1FACDC340449FC82251ECF909DE5F1"/>
    <w:rsid w:val="00C1734C"/>
  </w:style>
  <w:style w:type="paragraph" w:customStyle="1" w:styleId="222ECC884AC8470E838373100380090A">
    <w:name w:val="222ECC884AC8470E838373100380090A"/>
    <w:rsid w:val="00C1734C"/>
  </w:style>
  <w:style w:type="paragraph" w:customStyle="1" w:styleId="F048737679084006A5FFEED4C9DF02F1">
    <w:name w:val="F048737679084006A5FFEED4C9DF02F1"/>
    <w:rsid w:val="00C1734C"/>
  </w:style>
  <w:style w:type="paragraph" w:customStyle="1" w:styleId="82463554665B405AA52FCA2AA68DF306">
    <w:name w:val="82463554665B405AA52FCA2AA68DF306"/>
    <w:rsid w:val="00C1734C"/>
  </w:style>
  <w:style w:type="paragraph" w:customStyle="1" w:styleId="8E6E42274BD347B7AE295BCE9AAA32AC">
    <w:name w:val="8E6E42274BD347B7AE295BCE9AAA32AC"/>
    <w:rsid w:val="00C1734C"/>
  </w:style>
  <w:style w:type="paragraph" w:customStyle="1" w:styleId="31BFDC6251544CDAA3776DDA368928C8">
    <w:name w:val="31BFDC6251544CDAA3776DDA368928C8"/>
    <w:rsid w:val="00C1734C"/>
  </w:style>
  <w:style w:type="paragraph" w:customStyle="1" w:styleId="1C42BC71DA9047E0865EBB64D9DF1DA3">
    <w:name w:val="1C42BC71DA9047E0865EBB64D9DF1DA3"/>
    <w:rsid w:val="00C1734C"/>
  </w:style>
  <w:style w:type="paragraph" w:customStyle="1" w:styleId="D04CAF280F6944C4A4919EBE79F2D083">
    <w:name w:val="D04CAF280F6944C4A4919EBE79F2D083"/>
    <w:rsid w:val="00C1734C"/>
  </w:style>
  <w:style w:type="paragraph" w:customStyle="1" w:styleId="5DA4B9B23F0948D6A77D8A8E6067E756">
    <w:name w:val="5DA4B9B23F0948D6A77D8A8E6067E756"/>
    <w:rsid w:val="00C1734C"/>
  </w:style>
  <w:style w:type="paragraph" w:customStyle="1" w:styleId="BFD478731D5A44B2ACE461EBB74704D2">
    <w:name w:val="BFD478731D5A44B2ACE461EBB74704D2"/>
    <w:rsid w:val="00C1734C"/>
  </w:style>
  <w:style w:type="paragraph" w:customStyle="1" w:styleId="3674FB5E20F24A39855B2E15450B8AE9">
    <w:name w:val="3674FB5E20F24A39855B2E15450B8AE9"/>
    <w:rsid w:val="0037406D"/>
  </w:style>
  <w:style w:type="paragraph" w:customStyle="1" w:styleId="BF61D854BFEF4BF5B1309157DE2662D9">
    <w:name w:val="BF61D854BFEF4BF5B1309157DE2662D9"/>
    <w:rsid w:val="003740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2.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4.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Journal traditionnel</Template>
  <TotalTime>0</TotalTime>
  <Pages>2</Pages>
  <Words>967</Words>
  <Characters>5320</Characters>
  <Application>Microsoft Office Word</Application>
  <DocSecurity>4</DocSecurity>
  <Lines>44</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2021-09-27T14:48:00Z</dcterms:created>
  <dcterms:modified xsi:type="dcterms:W3CDTF">2021-09-27T14:48:00Z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